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1DBE6" w14:textId="77777777" w:rsidR="00307AB9" w:rsidRPr="00917C06" w:rsidRDefault="00C65304">
      <w:pPr>
        <w:tabs>
          <w:tab w:val="left" w:pos="1482"/>
          <w:tab w:val="left" w:pos="6474"/>
        </w:tabs>
        <w:jc w:val="both"/>
        <w:rPr>
          <w:rFonts w:ascii="Century" w:hAnsi="Century"/>
          <w:b/>
          <w:bCs/>
          <w:i/>
          <w14:shadow w14:blurRad="50800" w14:dist="38100" w14:dir="2700000" w14:sx="100000" w14:sy="100000" w14:kx="0" w14:ky="0" w14:algn="tl">
            <w14:srgbClr w14:val="000000">
              <w14:alpha w14:val="60000"/>
            </w14:srgbClr>
          </w14:shadow>
        </w:rPr>
      </w:pPr>
      <w:r w:rsidRPr="00917C06">
        <w:rPr>
          <w:rFonts w:ascii="Century" w:hAnsi="Century"/>
          <w:b/>
          <w:bCs/>
          <w:i/>
          <w14:shadow w14:blurRad="50800" w14:dist="38100" w14:dir="2700000" w14:sx="100000" w14:sy="100000" w14:kx="0" w14:ky="0" w14:algn="tl">
            <w14:srgbClr w14:val="000000">
              <w14:alpha w14:val="60000"/>
            </w14:srgbClr>
          </w14:shadow>
        </w:rPr>
        <w:t xml:space="preserve"> </w:t>
      </w:r>
      <w:r w:rsidR="00307AB9" w:rsidRPr="00917C06">
        <w:rPr>
          <w:rFonts w:ascii="Century" w:hAnsi="Century"/>
          <w:b/>
          <w:bCs/>
          <w:i/>
          <w14:shadow w14:blurRad="50800" w14:dist="38100" w14:dir="2700000" w14:sx="100000" w14:sy="100000" w14:kx="0" w14:ky="0" w14:algn="tl">
            <w14:srgbClr w14:val="000000">
              <w14:alpha w14:val="60000"/>
            </w14:srgbClr>
          </w14:shadow>
        </w:rPr>
        <w:t xml:space="preserve">     </w:t>
      </w:r>
    </w:p>
    <w:p w14:paraId="177E0051" w14:textId="77777777" w:rsidR="00307AB9" w:rsidRDefault="00A41FDA">
      <w:pPr>
        <w:tabs>
          <w:tab w:val="left" w:pos="1482"/>
          <w:tab w:val="left" w:pos="6474"/>
        </w:tabs>
        <w:jc w:val="both"/>
        <w:rPr>
          <w:rFonts w:ascii="Century" w:hAnsi="Century" w:cs="Arial"/>
          <w:b/>
          <w:bCs/>
          <w:sz w:val="24"/>
        </w:rPr>
      </w:pPr>
      <w:r>
        <w:rPr>
          <w:noProof/>
        </w:rPr>
        <w:drawing>
          <wp:anchor distT="0" distB="0" distL="114300" distR="114300" simplePos="0" relativeHeight="251657728" behindDoc="0" locked="0" layoutInCell="1" allowOverlap="1" wp14:anchorId="6E838477" wp14:editId="467DC6BD">
            <wp:simplePos x="0" y="0"/>
            <wp:positionH relativeFrom="column">
              <wp:posOffset>-63500</wp:posOffset>
            </wp:positionH>
            <wp:positionV relativeFrom="paragraph">
              <wp:posOffset>20320</wp:posOffset>
            </wp:positionV>
            <wp:extent cx="1397000" cy="848360"/>
            <wp:effectExtent l="19050" t="0" r="0" b="0"/>
            <wp:wrapSquare wrapText="bothSides"/>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srcRect/>
                    <a:stretch>
                      <a:fillRect/>
                    </a:stretch>
                  </pic:blipFill>
                  <pic:spPr bwMode="auto">
                    <a:xfrm>
                      <a:off x="0" y="0"/>
                      <a:ext cx="1397000" cy="848360"/>
                    </a:xfrm>
                    <a:prstGeom prst="rect">
                      <a:avLst/>
                    </a:prstGeom>
                    <a:solidFill>
                      <a:srgbClr val="800000"/>
                    </a:solidFill>
                    <a:ln w="9525">
                      <a:noFill/>
                      <a:miter lim="800000"/>
                      <a:headEnd/>
                      <a:tailEnd/>
                    </a:ln>
                  </pic:spPr>
                </pic:pic>
              </a:graphicData>
            </a:graphic>
          </wp:anchor>
        </w:drawing>
      </w:r>
      <w:r w:rsidR="00307AB9" w:rsidRPr="00917C06">
        <w:rPr>
          <w:rFonts w:ascii="Century" w:hAnsi="Century"/>
          <w:b/>
          <w:bCs/>
          <w:i/>
          <w14:shadow w14:blurRad="50800" w14:dist="38100" w14:dir="2700000" w14:sx="100000" w14:sy="100000" w14:kx="0" w14:ky="0" w14:algn="tl">
            <w14:srgbClr w14:val="000000">
              <w14:alpha w14:val="60000"/>
            </w14:srgbClr>
          </w14:shadow>
        </w:rPr>
        <w:t xml:space="preserve">        </w:t>
      </w:r>
      <w:r w:rsidR="00307AB9">
        <w:rPr>
          <w:rFonts w:ascii="Comic Sans MS" w:hAnsi="Comic Sans MS" w:cs="Arial"/>
          <w:b/>
          <w:bCs/>
          <w:sz w:val="36"/>
        </w:rPr>
        <w:t xml:space="preserve">  </w:t>
      </w:r>
      <w:r w:rsidR="00307AB9">
        <w:rPr>
          <w:rFonts w:ascii="Comic Sans MS" w:hAnsi="Comic Sans MS" w:cs="Arial"/>
          <w:b/>
          <w:bCs/>
          <w:sz w:val="32"/>
        </w:rPr>
        <w:t xml:space="preserve">                     </w:t>
      </w:r>
      <w:r w:rsidR="00307AB9">
        <w:rPr>
          <w:rFonts w:ascii="Comic Sans MS" w:hAnsi="Comic Sans MS" w:cs="Arial"/>
          <w:b/>
          <w:bCs/>
          <w:sz w:val="32"/>
        </w:rPr>
        <w:tab/>
      </w:r>
      <w:r w:rsidR="00307AB9">
        <w:rPr>
          <w:rFonts w:ascii="Century" w:hAnsi="Century" w:cs="Arial"/>
          <w:b/>
          <w:bCs/>
          <w:sz w:val="24"/>
        </w:rPr>
        <w:tab/>
      </w:r>
      <w:r w:rsidR="00307AB9">
        <w:rPr>
          <w:rFonts w:ascii="Century" w:hAnsi="Century" w:cs="Arial"/>
          <w:b/>
          <w:bCs/>
          <w:sz w:val="24"/>
        </w:rPr>
        <w:tab/>
      </w:r>
    </w:p>
    <w:p w14:paraId="57DEDD58" w14:textId="77777777" w:rsidR="00307AB9" w:rsidRDefault="00307AB9">
      <w:pPr>
        <w:tabs>
          <w:tab w:val="left" w:pos="1482"/>
          <w:tab w:val="left" w:pos="6474"/>
        </w:tabs>
        <w:jc w:val="both"/>
        <w:rPr>
          <w:rFonts w:ascii="Century" w:hAnsi="Century" w:cs="Arial"/>
          <w:b/>
          <w:bCs/>
          <w:sz w:val="24"/>
        </w:rPr>
      </w:pPr>
    </w:p>
    <w:p w14:paraId="1BDE6278" w14:textId="77777777" w:rsidR="00307AB9" w:rsidRDefault="00307AB9">
      <w:pPr>
        <w:tabs>
          <w:tab w:val="left" w:pos="1482"/>
          <w:tab w:val="left" w:pos="6474"/>
        </w:tabs>
        <w:jc w:val="both"/>
        <w:rPr>
          <w:rFonts w:ascii="Century" w:hAnsi="Century" w:cs="Arial"/>
          <w:b/>
          <w:bCs/>
          <w:sz w:val="24"/>
        </w:rPr>
      </w:pPr>
      <w:r>
        <w:rPr>
          <w:rFonts w:ascii="Century" w:hAnsi="Century" w:cs="Arial"/>
          <w:b/>
          <w:bCs/>
          <w:sz w:val="24"/>
        </w:rPr>
        <w:t xml:space="preserve">                                                              </w:t>
      </w:r>
    </w:p>
    <w:p w14:paraId="3D7465D8" w14:textId="74CBA010" w:rsidR="00307AB9" w:rsidRDefault="00307AB9" w:rsidP="00D21C38">
      <w:pPr>
        <w:tabs>
          <w:tab w:val="left" w:pos="1482"/>
          <w:tab w:val="left" w:pos="6474"/>
        </w:tabs>
        <w:jc w:val="both"/>
        <w:rPr>
          <w:rFonts w:ascii="Century" w:hAnsi="Century" w:cs="Arial"/>
          <w:sz w:val="22"/>
        </w:rPr>
      </w:pPr>
      <w:r>
        <w:rPr>
          <w:rFonts w:ascii="Century" w:hAnsi="Century" w:cs="Arial"/>
          <w:b/>
          <w:bCs/>
          <w:sz w:val="24"/>
        </w:rPr>
        <w:tab/>
        <w:t xml:space="preserve">  </w:t>
      </w:r>
      <w:r>
        <w:rPr>
          <w:rFonts w:ascii="Century" w:hAnsi="Century"/>
        </w:rPr>
        <w:t>Arezzo, lì</w:t>
      </w:r>
      <w:r w:rsidR="00D21C38">
        <w:rPr>
          <w:rFonts w:ascii="Century" w:hAnsi="Century"/>
        </w:rPr>
        <w:t xml:space="preserve"> 21 settembre 2020</w:t>
      </w:r>
      <w:r>
        <w:rPr>
          <w:rFonts w:ascii="Century" w:hAnsi="Century"/>
          <w:sz w:val="22"/>
        </w:rPr>
        <w:t xml:space="preserve"> </w:t>
      </w:r>
    </w:p>
    <w:p w14:paraId="3573D78D" w14:textId="77777777" w:rsidR="00307AB9" w:rsidRDefault="00307AB9">
      <w:pPr>
        <w:tabs>
          <w:tab w:val="left" w:pos="6006"/>
          <w:tab w:val="left" w:pos="6708"/>
        </w:tabs>
        <w:jc w:val="both"/>
        <w:rPr>
          <w:rFonts w:ascii="Century" w:hAnsi="Century"/>
          <w:sz w:val="22"/>
        </w:rPr>
      </w:pPr>
    </w:p>
    <w:p w14:paraId="38210C06" w14:textId="77777777" w:rsidR="00307AB9" w:rsidRDefault="00307AB9">
      <w:pPr>
        <w:tabs>
          <w:tab w:val="left" w:pos="5670"/>
          <w:tab w:val="left" w:pos="6500"/>
        </w:tabs>
        <w:ind w:left="851" w:right="851"/>
        <w:jc w:val="both"/>
        <w:rPr>
          <w:rFonts w:ascii="Comic Sans MS" w:hAnsi="Comic Sans MS"/>
          <w:sz w:val="22"/>
        </w:rPr>
      </w:pPr>
      <w:r>
        <w:rPr>
          <w:rFonts w:ascii="Comic Sans MS" w:hAnsi="Comic Sans MS"/>
          <w:sz w:val="22"/>
        </w:rPr>
        <w:tab/>
      </w:r>
      <w:r>
        <w:rPr>
          <w:rFonts w:ascii="Comic Sans MS" w:hAnsi="Comic Sans MS"/>
          <w:sz w:val="22"/>
        </w:rPr>
        <w:tab/>
      </w:r>
    </w:p>
    <w:p w14:paraId="66D706D0" w14:textId="77777777" w:rsidR="00307AB9" w:rsidRDefault="00946754">
      <w:pPr>
        <w:tabs>
          <w:tab w:val="left" w:pos="6500"/>
        </w:tabs>
        <w:autoSpaceDE w:val="0"/>
        <w:autoSpaceDN w:val="0"/>
        <w:adjustRightInd w:val="0"/>
        <w:jc w:val="center"/>
        <w:rPr>
          <w:b/>
          <w:bCs/>
          <w:sz w:val="40"/>
          <w:szCs w:val="48"/>
        </w:rPr>
      </w:pPr>
      <w:r>
        <w:rPr>
          <w:b/>
          <w:bCs/>
          <w:sz w:val="40"/>
          <w:szCs w:val="48"/>
        </w:rPr>
        <w:t>AVVISO di VENDITA</w:t>
      </w:r>
    </w:p>
    <w:p w14:paraId="622D4216" w14:textId="77777777" w:rsidR="00307AB9" w:rsidRDefault="00946754" w:rsidP="00946754">
      <w:pPr>
        <w:autoSpaceDE w:val="0"/>
        <w:autoSpaceDN w:val="0"/>
        <w:adjustRightInd w:val="0"/>
        <w:jc w:val="center"/>
        <w:rPr>
          <w:b/>
          <w:bCs/>
          <w:sz w:val="28"/>
          <w:szCs w:val="28"/>
        </w:rPr>
      </w:pPr>
      <w:r>
        <w:rPr>
          <w:b/>
          <w:bCs/>
          <w:sz w:val="28"/>
          <w:szCs w:val="28"/>
        </w:rPr>
        <w:t>La Fraternita dei Laici</w:t>
      </w:r>
      <w:r w:rsidR="00FD0C5E">
        <w:rPr>
          <w:b/>
          <w:bCs/>
          <w:sz w:val="28"/>
          <w:szCs w:val="28"/>
        </w:rPr>
        <w:t>,</w:t>
      </w:r>
    </w:p>
    <w:p w14:paraId="7D4D2EBD" w14:textId="77777777" w:rsidR="00AB3A2F" w:rsidRPr="00C12759" w:rsidRDefault="00FD0C5E" w:rsidP="00C12759">
      <w:pPr>
        <w:autoSpaceDE w:val="0"/>
        <w:autoSpaceDN w:val="0"/>
        <w:adjustRightInd w:val="0"/>
        <w:jc w:val="both"/>
        <w:rPr>
          <w:bCs/>
          <w:i/>
          <w:sz w:val="24"/>
          <w:szCs w:val="24"/>
        </w:rPr>
      </w:pPr>
      <w:r w:rsidRPr="00C12759">
        <w:rPr>
          <w:bCs/>
          <w:i/>
          <w:sz w:val="24"/>
          <w:szCs w:val="24"/>
        </w:rPr>
        <w:t>v</w:t>
      </w:r>
      <w:r w:rsidR="00524E7D" w:rsidRPr="00C12759">
        <w:rPr>
          <w:bCs/>
          <w:i/>
          <w:sz w:val="24"/>
          <w:szCs w:val="24"/>
        </w:rPr>
        <w:t>ista la delibera del Magistrato n.</w:t>
      </w:r>
      <w:r w:rsidR="00777184" w:rsidRPr="00C12759">
        <w:rPr>
          <w:bCs/>
          <w:i/>
          <w:sz w:val="24"/>
          <w:szCs w:val="24"/>
        </w:rPr>
        <w:t xml:space="preserve"> </w:t>
      </w:r>
      <w:r w:rsidR="00EE1450" w:rsidRPr="00C12759">
        <w:rPr>
          <w:bCs/>
          <w:i/>
          <w:sz w:val="24"/>
          <w:szCs w:val="24"/>
        </w:rPr>
        <w:t>12/2020</w:t>
      </w:r>
      <w:r w:rsidRPr="00C12759">
        <w:rPr>
          <w:bCs/>
          <w:i/>
          <w:sz w:val="24"/>
          <w:szCs w:val="24"/>
        </w:rPr>
        <w:t>, i</w:t>
      </w:r>
      <w:r w:rsidR="00946754" w:rsidRPr="00C12759">
        <w:rPr>
          <w:bCs/>
          <w:i/>
          <w:sz w:val="24"/>
          <w:szCs w:val="24"/>
        </w:rPr>
        <w:t>ntende procedere all’alienazione</w:t>
      </w:r>
      <w:r w:rsidR="00A80675" w:rsidRPr="00C12759">
        <w:rPr>
          <w:bCs/>
          <w:i/>
          <w:sz w:val="24"/>
          <w:szCs w:val="24"/>
        </w:rPr>
        <w:t xml:space="preserve"> </w:t>
      </w:r>
      <w:r w:rsidR="00946754" w:rsidRPr="00C12759">
        <w:rPr>
          <w:bCs/>
          <w:i/>
          <w:sz w:val="24"/>
          <w:szCs w:val="24"/>
        </w:rPr>
        <w:t>a corpo e non a misura, nello stato di fatto e di diritto in cui attualmente si trova</w:t>
      </w:r>
      <w:r w:rsidR="00AB3A2F" w:rsidRPr="00C12759">
        <w:rPr>
          <w:bCs/>
          <w:i/>
          <w:sz w:val="24"/>
          <w:szCs w:val="24"/>
        </w:rPr>
        <w:t>no</w:t>
      </w:r>
      <w:r w:rsidR="00A80675" w:rsidRPr="00C12759">
        <w:rPr>
          <w:bCs/>
          <w:i/>
          <w:sz w:val="24"/>
          <w:szCs w:val="24"/>
        </w:rPr>
        <w:t>,</w:t>
      </w:r>
      <w:r w:rsidR="00946754" w:rsidRPr="00C12759">
        <w:rPr>
          <w:bCs/>
          <w:i/>
          <w:sz w:val="24"/>
          <w:szCs w:val="24"/>
        </w:rPr>
        <w:t xml:space="preserve"> i seguent</w:t>
      </w:r>
      <w:r w:rsidR="00AB3A2F" w:rsidRPr="00C12759">
        <w:rPr>
          <w:bCs/>
          <w:i/>
          <w:sz w:val="24"/>
          <w:szCs w:val="24"/>
        </w:rPr>
        <w:t>i</w:t>
      </w:r>
      <w:r w:rsidR="00946754" w:rsidRPr="00C12759">
        <w:rPr>
          <w:bCs/>
          <w:i/>
          <w:sz w:val="24"/>
          <w:szCs w:val="24"/>
        </w:rPr>
        <w:t xml:space="preserve"> ben</w:t>
      </w:r>
      <w:r w:rsidR="00AB3A2F" w:rsidRPr="00C12759">
        <w:rPr>
          <w:bCs/>
          <w:i/>
          <w:sz w:val="24"/>
          <w:szCs w:val="24"/>
        </w:rPr>
        <w:t>i</w:t>
      </w:r>
      <w:r w:rsidR="00946754" w:rsidRPr="00C12759">
        <w:rPr>
          <w:bCs/>
          <w:i/>
          <w:sz w:val="24"/>
          <w:szCs w:val="24"/>
        </w:rPr>
        <w:t xml:space="preserve"> immobil</w:t>
      </w:r>
      <w:r w:rsidR="00AB3A2F" w:rsidRPr="00C12759">
        <w:rPr>
          <w:bCs/>
          <w:i/>
          <w:sz w:val="24"/>
          <w:szCs w:val="24"/>
        </w:rPr>
        <w:t>i</w:t>
      </w:r>
      <w:r w:rsidR="00946754" w:rsidRPr="00C12759">
        <w:rPr>
          <w:bCs/>
          <w:i/>
          <w:sz w:val="24"/>
          <w:szCs w:val="24"/>
        </w:rPr>
        <w:t xml:space="preserve"> di proprietà dell’Ente:</w:t>
      </w:r>
    </w:p>
    <w:tbl>
      <w:tblPr>
        <w:tblpPr w:leftFromText="141" w:rightFromText="141"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2085"/>
        <w:gridCol w:w="3299"/>
        <w:gridCol w:w="1476"/>
        <w:gridCol w:w="2020"/>
      </w:tblGrid>
      <w:tr w:rsidR="00523F89" w:rsidRPr="00124AE1" w14:paraId="0BA36A28" w14:textId="77777777" w:rsidTr="00B02028">
        <w:tc>
          <w:tcPr>
            <w:tcW w:w="1339" w:type="dxa"/>
            <w:shd w:val="clear" w:color="auto" w:fill="auto"/>
          </w:tcPr>
          <w:p w14:paraId="15070651" w14:textId="77777777" w:rsidR="00523F89" w:rsidRPr="00124AE1" w:rsidRDefault="00523F89" w:rsidP="00B02028">
            <w:pPr>
              <w:autoSpaceDE w:val="0"/>
              <w:autoSpaceDN w:val="0"/>
              <w:adjustRightInd w:val="0"/>
              <w:rPr>
                <w:b/>
                <w:bCs/>
              </w:rPr>
            </w:pPr>
            <w:bookmarkStart w:id="0" w:name="_Hlk24531566"/>
            <w:r w:rsidRPr="00124AE1">
              <w:rPr>
                <w:b/>
                <w:bCs/>
              </w:rPr>
              <w:t>n. lotto</w:t>
            </w:r>
          </w:p>
        </w:tc>
        <w:tc>
          <w:tcPr>
            <w:tcW w:w="2123" w:type="dxa"/>
            <w:shd w:val="clear" w:color="auto" w:fill="auto"/>
          </w:tcPr>
          <w:p w14:paraId="498A1C6E" w14:textId="77777777" w:rsidR="00523F89" w:rsidRPr="00124AE1" w:rsidRDefault="00523F89" w:rsidP="00B02028">
            <w:pPr>
              <w:autoSpaceDE w:val="0"/>
              <w:autoSpaceDN w:val="0"/>
              <w:adjustRightInd w:val="0"/>
              <w:rPr>
                <w:b/>
                <w:bCs/>
              </w:rPr>
            </w:pPr>
            <w:r w:rsidRPr="00124AE1">
              <w:rPr>
                <w:b/>
                <w:bCs/>
              </w:rPr>
              <w:t>Dati identificativi</w:t>
            </w:r>
          </w:p>
        </w:tc>
        <w:tc>
          <w:tcPr>
            <w:tcW w:w="3392" w:type="dxa"/>
            <w:shd w:val="clear" w:color="auto" w:fill="auto"/>
          </w:tcPr>
          <w:p w14:paraId="52717AFB" w14:textId="77777777" w:rsidR="00523F89" w:rsidRPr="00124AE1" w:rsidRDefault="00523F89" w:rsidP="00B02028">
            <w:pPr>
              <w:autoSpaceDE w:val="0"/>
              <w:autoSpaceDN w:val="0"/>
              <w:adjustRightInd w:val="0"/>
              <w:rPr>
                <w:b/>
                <w:bCs/>
              </w:rPr>
            </w:pPr>
            <w:r w:rsidRPr="00124AE1">
              <w:rPr>
                <w:b/>
                <w:bCs/>
              </w:rPr>
              <w:t xml:space="preserve">Descrizione del bene </w:t>
            </w:r>
          </w:p>
        </w:tc>
        <w:tc>
          <w:tcPr>
            <w:tcW w:w="1503" w:type="dxa"/>
            <w:shd w:val="clear" w:color="auto" w:fill="auto"/>
          </w:tcPr>
          <w:p w14:paraId="6687D2E9" w14:textId="77777777" w:rsidR="00523F89" w:rsidRPr="00124AE1" w:rsidRDefault="00523F89" w:rsidP="00B02028">
            <w:pPr>
              <w:autoSpaceDE w:val="0"/>
              <w:autoSpaceDN w:val="0"/>
              <w:adjustRightInd w:val="0"/>
              <w:rPr>
                <w:b/>
                <w:bCs/>
              </w:rPr>
            </w:pPr>
            <w:r w:rsidRPr="00124AE1">
              <w:rPr>
                <w:b/>
                <w:bCs/>
              </w:rPr>
              <w:t>Prezzo base</w:t>
            </w:r>
          </w:p>
        </w:tc>
        <w:tc>
          <w:tcPr>
            <w:tcW w:w="2064" w:type="dxa"/>
            <w:shd w:val="clear" w:color="auto" w:fill="auto"/>
          </w:tcPr>
          <w:p w14:paraId="03B32BC9" w14:textId="77777777" w:rsidR="00523F89" w:rsidRPr="00124AE1" w:rsidRDefault="00523F89" w:rsidP="00B02028">
            <w:pPr>
              <w:autoSpaceDE w:val="0"/>
              <w:autoSpaceDN w:val="0"/>
              <w:adjustRightInd w:val="0"/>
              <w:rPr>
                <w:b/>
                <w:bCs/>
              </w:rPr>
            </w:pPr>
            <w:r w:rsidRPr="00124AE1">
              <w:rPr>
                <w:b/>
                <w:bCs/>
              </w:rPr>
              <w:t>Referente</w:t>
            </w:r>
          </w:p>
        </w:tc>
      </w:tr>
      <w:tr w:rsidR="00523F89" w:rsidRPr="00124AE1" w14:paraId="728AD83E" w14:textId="77777777" w:rsidTr="00B02028">
        <w:tc>
          <w:tcPr>
            <w:tcW w:w="1339" w:type="dxa"/>
            <w:shd w:val="clear" w:color="auto" w:fill="auto"/>
          </w:tcPr>
          <w:p w14:paraId="172C337C" w14:textId="77777777" w:rsidR="00523F89" w:rsidRPr="00C12759" w:rsidRDefault="00523F89" w:rsidP="00B02028">
            <w:pPr>
              <w:autoSpaceDE w:val="0"/>
              <w:autoSpaceDN w:val="0"/>
              <w:adjustRightInd w:val="0"/>
              <w:jc w:val="center"/>
              <w:rPr>
                <w:rFonts w:ascii="Arial" w:hAnsi="Arial" w:cs="Arial"/>
                <w:bCs/>
                <w:sz w:val="16"/>
                <w:szCs w:val="16"/>
              </w:rPr>
            </w:pPr>
          </w:p>
          <w:p w14:paraId="15BFE34E" w14:textId="77777777" w:rsidR="00523F89" w:rsidRPr="00C12759" w:rsidRDefault="00523F89" w:rsidP="00B02028">
            <w:pPr>
              <w:autoSpaceDE w:val="0"/>
              <w:autoSpaceDN w:val="0"/>
              <w:adjustRightInd w:val="0"/>
              <w:jc w:val="center"/>
              <w:rPr>
                <w:rFonts w:ascii="Arial" w:hAnsi="Arial" w:cs="Arial"/>
                <w:bCs/>
                <w:sz w:val="16"/>
                <w:szCs w:val="16"/>
              </w:rPr>
            </w:pPr>
          </w:p>
          <w:p w14:paraId="7D7FF735" w14:textId="77777777" w:rsidR="00523F89" w:rsidRPr="00C12759" w:rsidRDefault="00523F89" w:rsidP="00B02028">
            <w:pPr>
              <w:autoSpaceDE w:val="0"/>
              <w:autoSpaceDN w:val="0"/>
              <w:adjustRightInd w:val="0"/>
              <w:jc w:val="center"/>
              <w:rPr>
                <w:rFonts w:ascii="Arial" w:hAnsi="Arial" w:cs="Arial"/>
                <w:bCs/>
                <w:sz w:val="16"/>
                <w:szCs w:val="16"/>
              </w:rPr>
            </w:pPr>
          </w:p>
          <w:p w14:paraId="313B9E39" w14:textId="77777777" w:rsidR="00523F89" w:rsidRPr="00C12759" w:rsidRDefault="00523F89" w:rsidP="00B02028">
            <w:pPr>
              <w:autoSpaceDE w:val="0"/>
              <w:autoSpaceDN w:val="0"/>
              <w:adjustRightInd w:val="0"/>
              <w:jc w:val="center"/>
              <w:rPr>
                <w:rFonts w:ascii="Arial" w:hAnsi="Arial" w:cs="Arial"/>
                <w:bCs/>
                <w:sz w:val="16"/>
                <w:szCs w:val="16"/>
              </w:rPr>
            </w:pPr>
          </w:p>
          <w:p w14:paraId="5731AED2" w14:textId="77777777" w:rsidR="00523F89" w:rsidRPr="00C12759" w:rsidRDefault="00523F89" w:rsidP="00B02028">
            <w:pPr>
              <w:autoSpaceDE w:val="0"/>
              <w:autoSpaceDN w:val="0"/>
              <w:adjustRightInd w:val="0"/>
              <w:jc w:val="center"/>
              <w:rPr>
                <w:rFonts w:ascii="Arial" w:hAnsi="Arial" w:cs="Arial"/>
                <w:bCs/>
                <w:sz w:val="16"/>
                <w:szCs w:val="16"/>
              </w:rPr>
            </w:pPr>
          </w:p>
          <w:p w14:paraId="280C9E62" w14:textId="77777777" w:rsidR="00523F89" w:rsidRPr="00C12759" w:rsidRDefault="00523F89" w:rsidP="00B02028">
            <w:pPr>
              <w:autoSpaceDE w:val="0"/>
              <w:autoSpaceDN w:val="0"/>
              <w:adjustRightInd w:val="0"/>
              <w:jc w:val="center"/>
              <w:rPr>
                <w:rFonts w:ascii="Arial" w:hAnsi="Arial" w:cs="Arial"/>
                <w:bCs/>
                <w:sz w:val="16"/>
                <w:szCs w:val="16"/>
              </w:rPr>
            </w:pPr>
          </w:p>
          <w:p w14:paraId="0724E541" w14:textId="77777777" w:rsidR="00523F89" w:rsidRPr="00C12759" w:rsidRDefault="00523F89" w:rsidP="00B02028">
            <w:pPr>
              <w:autoSpaceDE w:val="0"/>
              <w:autoSpaceDN w:val="0"/>
              <w:adjustRightInd w:val="0"/>
              <w:jc w:val="center"/>
              <w:rPr>
                <w:rFonts w:ascii="Arial" w:hAnsi="Arial" w:cs="Arial"/>
                <w:bCs/>
                <w:sz w:val="16"/>
                <w:szCs w:val="16"/>
              </w:rPr>
            </w:pPr>
          </w:p>
          <w:p w14:paraId="2D7BA550" w14:textId="77777777" w:rsidR="00523F89" w:rsidRPr="00C12759" w:rsidRDefault="00523F89" w:rsidP="00B02028">
            <w:pPr>
              <w:autoSpaceDE w:val="0"/>
              <w:autoSpaceDN w:val="0"/>
              <w:adjustRightInd w:val="0"/>
              <w:jc w:val="center"/>
              <w:rPr>
                <w:rFonts w:ascii="Arial" w:hAnsi="Arial" w:cs="Arial"/>
                <w:b/>
                <w:bCs/>
                <w:sz w:val="16"/>
                <w:szCs w:val="16"/>
                <w:u w:val="single"/>
              </w:rPr>
            </w:pPr>
            <w:r w:rsidRPr="00C12759">
              <w:rPr>
                <w:rFonts w:ascii="Arial" w:hAnsi="Arial" w:cs="Arial"/>
                <w:b/>
                <w:bCs/>
                <w:sz w:val="16"/>
                <w:szCs w:val="16"/>
                <w:u w:val="single"/>
              </w:rPr>
              <w:t xml:space="preserve">Lotto </w:t>
            </w:r>
            <w:r w:rsidR="00EE1450" w:rsidRPr="00C12759">
              <w:rPr>
                <w:rFonts w:ascii="Arial" w:hAnsi="Arial" w:cs="Arial"/>
                <w:b/>
                <w:bCs/>
                <w:sz w:val="16"/>
                <w:szCs w:val="16"/>
                <w:u w:val="single"/>
              </w:rPr>
              <w:t>1</w:t>
            </w:r>
          </w:p>
          <w:p w14:paraId="7B81B877" w14:textId="77777777" w:rsidR="00523F89" w:rsidRPr="00C12759" w:rsidRDefault="00523F89" w:rsidP="00B02028">
            <w:pPr>
              <w:autoSpaceDE w:val="0"/>
              <w:autoSpaceDN w:val="0"/>
              <w:adjustRightInd w:val="0"/>
              <w:jc w:val="center"/>
              <w:rPr>
                <w:rFonts w:ascii="Arial" w:hAnsi="Arial" w:cs="Arial"/>
                <w:b/>
                <w:bCs/>
                <w:sz w:val="16"/>
                <w:szCs w:val="16"/>
                <w:u w:val="single"/>
              </w:rPr>
            </w:pPr>
            <w:r w:rsidRPr="00C12759">
              <w:rPr>
                <w:rFonts w:ascii="Arial" w:hAnsi="Arial" w:cs="Arial"/>
                <w:b/>
                <w:bCs/>
                <w:sz w:val="16"/>
                <w:szCs w:val="16"/>
                <w:u w:val="single"/>
              </w:rPr>
              <w:t>Terreno Monte San Savino “C”</w:t>
            </w:r>
          </w:p>
          <w:p w14:paraId="3A8E953B" w14:textId="77777777" w:rsidR="00523F89" w:rsidRPr="00C12759" w:rsidRDefault="00523F89" w:rsidP="00B02028">
            <w:pPr>
              <w:autoSpaceDE w:val="0"/>
              <w:autoSpaceDN w:val="0"/>
              <w:adjustRightInd w:val="0"/>
              <w:jc w:val="center"/>
              <w:rPr>
                <w:rFonts w:ascii="Arial" w:hAnsi="Arial" w:cs="Arial"/>
                <w:bCs/>
                <w:sz w:val="16"/>
                <w:szCs w:val="16"/>
              </w:rPr>
            </w:pPr>
          </w:p>
        </w:tc>
        <w:tc>
          <w:tcPr>
            <w:tcW w:w="2123" w:type="dxa"/>
            <w:shd w:val="clear" w:color="auto" w:fill="auto"/>
          </w:tcPr>
          <w:p w14:paraId="0AFFD6C6" w14:textId="77777777" w:rsidR="00523F89" w:rsidRPr="00C12759" w:rsidRDefault="00523F89" w:rsidP="00B02028">
            <w:pPr>
              <w:autoSpaceDE w:val="0"/>
              <w:autoSpaceDN w:val="0"/>
              <w:adjustRightInd w:val="0"/>
              <w:rPr>
                <w:rFonts w:ascii="Arial" w:hAnsi="Arial" w:cs="Arial"/>
                <w:bCs/>
                <w:sz w:val="16"/>
                <w:szCs w:val="16"/>
              </w:rPr>
            </w:pPr>
            <w:r w:rsidRPr="00C12759">
              <w:rPr>
                <w:rFonts w:ascii="Arial" w:hAnsi="Arial" w:cs="Arial"/>
                <w:b/>
                <w:bCs/>
                <w:sz w:val="16"/>
                <w:szCs w:val="16"/>
              </w:rPr>
              <w:t>Comune:</w:t>
            </w:r>
            <w:r w:rsidRPr="00C12759">
              <w:rPr>
                <w:rFonts w:ascii="Arial" w:hAnsi="Arial" w:cs="Arial"/>
                <w:bCs/>
                <w:sz w:val="16"/>
                <w:szCs w:val="16"/>
              </w:rPr>
              <w:t xml:space="preserve"> Monte San Savino </w:t>
            </w:r>
          </w:p>
          <w:p w14:paraId="13DF1158" w14:textId="77777777" w:rsidR="00523F89" w:rsidRPr="00C12759" w:rsidRDefault="00523F89" w:rsidP="00B02028">
            <w:pPr>
              <w:autoSpaceDE w:val="0"/>
              <w:autoSpaceDN w:val="0"/>
              <w:adjustRightInd w:val="0"/>
              <w:rPr>
                <w:rFonts w:ascii="Arial" w:hAnsi="Arial" w:cs="Arial"/>
                <w:bCs/>
                <w:sz w:val="16"/>
                <w:szCs w:val="16"/>
              </w:rPr>
            </w:pPr>
            <w:r w:rsidRPr="00C12759">
              <w:rPr>
                <w:rFonts w:ascii="Arial" w:hAnsi="Arial" w:cs="Arial"/>
                <w:b/>
                <w:bCs/>
                <w:sz w:val="16"/>
                <w:szCs w:val="16"/>
              </w:rPr>
              <w:t>Catasto</w:t>
            </w:r>
            <w:r w:rsidRPr="00C12759">
              <w:rPr>
                <w:rFonts w:ascii="Arial" w:hAnsi="Arial" w:cs="Arial"/>
                <w:bCs/>
                <w:sz w:val="16"/>
                <w:szCs w:val="16"/>
              </w:rPr>
              <w:t>: iscritto al NCT del comune sopra citato al Foglio 87part.977 e part 978; rispettivamente di superficie ha 00.06.03 reddito dominicale 5,45€; reddito agrario 3,11 € e di ha 00.00.67 reddito dominicale 0,61€; reddito agrario 0,35 €</w:t>
            </w:r>
          </w:p>
        </w:tc>
        <w:tc>
          <w:tcPr>
            <w:tcW w:w="3392" w:type="dxa"/>
            <w:shd w:val="clear" w:color="auto" w:fill="auto"/>
          </w:tcPr>
          <w:p w14:paraId="6FA92546" w14:textId="77777777" w:rsidR="00523F89" w:rsidRPr="00C12759" w:rsidRDefault="00523F89" w:rsidP="00B02028">
            <w:pPr>
              <w:autoSpaceDE w:val="0"/>
              <w:autoSpaceDN w:val="0"/>
              <w:adjustRightInd w:val="0"/>
              <w:jc w:val="both"/>
              <w:rPr>
                <w:rFonts w:ascii="Arial" w:hAnsi="Arial" w:cs="Arial"/>
                <w:bCs/>
                <w:sz w:val="16"/>
                <w:szCs w:val="16"/>
              </w:rPr>
            </w:pPr>
            <w:r w:rsidRPr="00C12759">
              <w:rPr>
                <w:rFonts w:ascii="Arial" w:hAnsi="Arial" w:cs="Arial"/>
                <w:bCs/>
                <w:sz w:val="16"/>
                <w:szCs w:val="16"/>
              </w:rPr>
              <w:t xml:space="preserve">L’appezzamento presenta una superficie di mq </w:t>
            </w:r>
            <w:r w:rsidR="00B06BE9" w:rsidRPr="00C12759">
              <w:rPr>
                <w:rFonts w:ascii="Arial" w:hAnsi="Arial" w:cs="Arial"/>
                <w:bCs/>
                <w:sz w:val="16"/>
                <w:szCs w:val="16"/>
              </w:rPr>
              <w:t>670</w:t>
            </w:r>
            <w:r w:rsidRPr="00C12759">
              <w:rPr>
                <w:rFonts w:ascii="Arial" w:hAnsi="Arial" w:cs="Arial"/>
                <w:bCs/>
                <w:sz w:val="16"/>
                <w:szCs w:val="16"/>
              </w:rPr>
              <w:t xml:space="preserve"> ed è inserito per la sua interezza secondo il Regolamento Urbanistico </w:t>
            </w:r>
            <w:r w:rsidR="00B06BE9" w:rsidRPr="00C12759">
              <w:rPr>
                <w:rFonts w:ascii="Arial" w:hAnsi="Arial" w:cs="Arial"/>
                <w:bCs/>
                <w:sz w:val="16"/>
                <w:szCs w:val="16"/>
              </w:rPr>
              <w:t xml:space="preserve">all’interno di un comparto edificatorio denominato “Area di Trasformazione C </w:t>
            </w:r>
            <w:proofErr w:type="spellStart"/>
            <w:r w:rsidR="00B06BE9" w:rsidRPr="00C12759">
              <w:rPr>
                <w:rFonts w:ascii="Arial" w:hAnsi="Arial" w:cs="Arial"/>
                <w:bCs/>
                <w:sz w:val="16"/>
                <w:szCs w:val="16"/>
              </w:rPr>
              <w:t>mss</w:t>
            </w:r>
            <w:proofErr w:type="spellEnd"/>
            <w:r w:rsidR="00B06BE9" w:rsidRPr="00C12759">
              <w:rPr>
                <w:rFonts w:ascii="Arial" w:hAnsi="Arial" w:cs="Arial"/>
                <w:bCs/>
                <w:sz w:val="16"/>
                <w:szCs w:val="16"/>
              </w:rPr>
              <w:t xml:space="preserve"> 01” per cui normato ai sensi dell’artt.22 e 24 del R.U. si veda la perizia di stima che si allega</w:t>
            </w:r>
            <w:r w:rsidRPr="00C12759">
              <w:rPr>
                <w:rFonts w:ascii="Arial" w:hAnsi="Arial" w:cs="Arial"/>
                <w:bCs/>
                <w:sz w:val="16"/>
                <w:szCs w:val="16"/>
              </w:rPr>
              <w:t xml:space="preserve">. </w:t>
            </w:r>
          </w:p>
        </w:tc>
        <w:tc>
          <w:tcPr>
            <w:tcW w:w="1503" w:type="dxa"/>
            <w:shd w:val="clear" w:color="auto" w:fill="auto"/>
          </w:tcPr>
          <w:p w14:paraId="4707D322" w14:textId="77777777" w:rsidR="00523F89" w:rsidRPr="00C12759" w:rsidRDefault="00523F89" w:rsidP="00B02028">
            <w:pPr>
              <w:autoSpaceDE w:val="0"/>
              <w:autoSpaceDN w:val="0"/>
              <w:adjustRightInd w:val="0"/>
              <w:rPr>
                <w:rFonts w:ascii="Arial" w:hAnsi="Arial" w:cs="Arial"/>
                <w:bCs/>
                <w:sz w:val="16"/>
                <w:szCs w:val="16"/>
              </w:rPr>
            </w:pPr>
            <w:r w:rsidRPr="00C12759">
              <w:rPr>
                <w:rFonts w:ascii="Arial" w:hAnsi="Arial" w:cs="Arial"/>
                <w:bCs/>
                <w:sz w:val="16"/>
                <w:szCs w:val="16"/>
              </w:rPr>
              <w:t xml:space="preserve">€ </w:t>
            </w:r>
            <w:r w:rsidR="00B06BE9" w:rsidRPr="00C12759">
              <w:rPr>
                <w:rFonts w:ascii="Arial" w:hAnsi="Arial" w:cs="Arial"/>
                <w:bCs/>
                <w:sz w:val="16"/>
                <w:szCs w:val="16"/>
              </w:rPr>
              <w:t>35.000,00</w:t>
            </w:r>
          </w:p>
        </w:tc>
        <w:tc>
          <w:tcPr>
            <w:tcW w:w="2064" w:type="dxa"/>
            <w:shd w:val="clear" w:color="auto" w:fill="auto"/>
          </w:tcPr>
          <w:p w14:paraId="123B9DFD" w14:textId="77777777" w:rsidR="00523F89" w:rsidRPr="00C12759" w:rsidRDefault="00523F89" w:rsidP="00B02028">
            <w:pPr>
              <w:autoSpaceDE w:val="0"/>
              <w:autoSpaceDN w:val="0"/>
              <w:adjustRightInd w:val="0"/>
              <w:rPr>
                <w:rFonts w:ascii="Arial" w:hAnsi="Arial" w:cs="Arial"/>
                <w:bCs/>
                <w:sz w:val="16"/>
                <w:szCs w:val="16"/>
              </w:rPr>
            </w:pPr>
            <w:r w:rsidRPr="00C12759">
              <w:rPr>
                <w:rFonts w:ascii="Arial" w:hAnsi="Arial" w:cs="Arial"/>
                <w:bCs/>
                <w:sz w:val="16"/>
                <w:szCs w:val="16"/>
              </w:rPr>
              <w:t>Fraternita dei Laici</w:t>
            </w:r>
          </w:p>
          <w:p w14:paraId="1428B633" w14:textId="77777777" w:rsidR="00523F89" w:rsidRPr="00C12759" w:rsidRDefault="00523F89" w:rsidP="00B02028">
            <w:pPr>
              <w:autoSpaceDE w:val="0"/>
              <w:autoSpaceDN w:val="0"/>
              <w:adjustRightInd w:val="0"/>
              <w:rPr>
                <w:rFonts w:ascii="Arial" w:hAnsi="Arial" w:cs="Arial"/>
                <w:bCs/>
                <w:sz w:val="16"/>
                <w:szCs w:val="16"/>
              </w:rPr>
            </w:pPr>
            <w:r w:rsidRPr="00C12759">
              <w:rPr>
                <w:rFonts w:ascii="Arial" w:hAnsi="Arial" w:cs="Arial"/>
                <w:bCs/>
                <w:sz w:val="16"/>
                <w:szCs w:val="16"/>
              </w:rPr>
              <w:t xml:space="preserve">Via Vasari 6, 52100 </w:t>
            </w:r>
          </w:p>
          <w:p w14:paraId="78E27A59" w14:textId="77777777" w:rsidR="00523F89" w:rsidRPr="00C12759" w:rsidRDefault="00523F89" w:rsidP="00B02028">
            <w:pPr>
              <w:autoSpaceDE w:val="0"/>
              <w:autoSpaceDN w:val="0"/>
              <w:adjustRightInd w:val="0"/>
              <w:rPr>
                <w:rFonts w:ascii="Arial" w:hAnsi="Arial" w:cs="Arial"/>
                <w:bCs/>
                <w:sz w:val="16"/>
                <w:szCs w:val="16"/>
              </w:rPr>
            </w:pPr>
            <w:r w:rsidRPr="00C12759">
              <w:rPr>
                <w:rFonts w:ascii="Arial" w:hAnsi="Arial" w:cs="Arial"/>
                <w:bCs/>
                <w:sz w:val="16"/>
                <w:szCs w:val="16"/>
              </w:rPr>
              <w:t>Arezzo</w:t>
            </w:r>
          </w:p>
          <w:p w14:paraId="237C8E89" w14:textId="77777777" w:rsidR="00523F89" w:rsidRPr="00C12759" w:rsidRDefault="00523F89" w:rsidP="00B02028">
            <w:pPr>
              <w:autoSpaceDE w:val="0"/>
              <w:autoSpaceDN w:val="0"/>
              <w:adjustRightInd w:val="0"/>
              <w:rPr>
                <w:rFonts w:ascii="Arial" w:hAnsi="Arial" w:cs="Arial"/>
                <w:bCs/>
                <w:sz w:val="16"/>
                <w:szCs w:val="16"/>
              </w:rPr>
            </w:pPr>
            <w:r w:rsidRPr="00C12759">
              <w:rPr>
                <w:rFonts w:ascii="Arial" w:hAnsi="Arial" w:cs="Arial"/>
                <w:bCs/>
                <w:sz w:val="16"/>
                <w:szCs w:val="16"/>
              </w:rPr>
              <w:t>Direttore dott. Paolo Drago</w:t>
            </w:r>
          </w:p>
          <w:p w14:paraId="7C74EE50" w14:textId="77777777" w:rsidR="00523F89" w:rsidRPr="00C12759" w:rsidRDefault="00523F89" w:rsidP="00B02028">
            <w:pPr>
              <w:autoSpaceDE w:val="0"/>
              <w:autoSpaceDN w:val="0"/>
              <w:adjustRightInd w:val="0"/>
              <w:rPr>
                <w:rFonts w:ascii="Arial" w:hAnsi="Arial" w:cs="Arial"/>
                <w:bCs/>
                <w:sz w:val="16"/>
                <w:szCs w:val="16"/>
              </w:rPr>
            </w:pPr>
            <w:r w:rsidRPr="00C12759">
              <w:rPr>
                <w:rFonts w:ascii="Arial" w:hAnsi="Arial" w:cs="Arial"/>
                <w:bCs/>
                <w:sz w:val="16"/>
                <w:szCs w:val="16"/>
              </w:rPr>
              <w:t>Tel. 057524694</w:t>
            </w:r>
          </w:p>
          <w:p w14:paraId="2CE77D62" w14:textId="77777777" w:rsidR="00523F89" w:rsidRPr="00C12759" w:rsidRDefault="00523F89" w:rsidP="00B02028">
            <w:pPr>
              <w:autoSpaceDE w:val="0"/>
              <w:autoSpaceDN w:val="0"/>
              <w:adjustRightInd w:val="0"/>
              <w:rPr>
                <w:rFonts w:ascii="Arial" w:hAnsi="Arial" w:cs="Arial"/>
                <w:bCs/>
                <w:sz w:val="16"/>
                <w:szCs w:val="16"/>
              </w:rPr>
            </w:pPr>
            <w:r w:rsidRPr="00C12759">
              <w:rPr>
                <w:rFonts w:ascii="Arial" w:hAnsi="Arial" w:cs="Arial"/>
                <w:bCs/>
                <w:sz w:val="16"/>
                <w:szCs w:val="16"/>
              </w:rPr>
              <w:t>Fax 0575354366</w:t>
            </w:r>
          </w:p>
          <w:p w14:paraId="47C1D811" w14:textId="77777777" w:rsidR="00523F89" w:rsidRPr="00C12759" w:rsidRDefault="00523F89" w:rsidP="00B02028">
            <w:pPr>
              <w:autoSpaceDE w:val="0"/>
              <w:autoSpaceDN w:val="0"/>
              <w:adjustRightInd w:val="0"/>
              <w:rPr>
                <w:rFonts w:ascii="Arial" w:hAnsi="Arial" w:cs="Arial"/>
                <w:bCs/>
                <w:sz w:val="16"/>
                <w:szCs w:val="16"/>
              </w:rPr>
            </w:pPr>
            <w:r w:rsidRPr="00C12759">
              <w:rPr>
                <w:rFonts w:ascii="Arial" w:hAnsi="Arial" w:cs="Arial"/>
                <w:bCs/>
                <w:sz w:val="16"/>
                <w:szCs w:val="16"/>
              </w:rPr>
              <w:t>Mobile 3331881700</w:t>
            </w:r>
          </w:p>
        </w:tc>
      </w:tr>
      <w:bookmarkEnd w:id="0"/>
    </w:tbl>
    <w:p w14:paraId="5396BB15" w14:textId="77777777" w:rsidR="008913B8" w:rsidRDefault="008913B8">
      <w:pPr>
        <w:autoSpaceDE w:val="0"/>
        <w:autoSpaceDN w:val="0"/>
        <w:adjustRightInd w:val="0"/>
        <w:rPr>
          <w:b/>
          <w:bCs/>
          <w:sz w:val="28"/>
          <w:szCs w:val="28"/>
        </w:rPr>
      </w:pPr>
    </w:p>
    <w:tbl>
      <w:tblPr>
        <w:tblpPr w:leftFromText="141" w:rightFromText="141"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2084"/>
        <w:gridCol w:w="3298"/>
        <w:gridCol w:w="1480"/>
        <w:gridCol w:w="2019"/>
      </w:tblGrid>
      <w:tr w:rsidR="00B06BE9" w:rsidRPr="00124AE1" w14:paraId="7486DF8F" w14:textId="77777777" w:rsidTr="00B02028">
        <w:tc>
          <w:tcPr>
            <w:tcW w:w="1339" w:type="dxa"/>
            <w:shd w:val="clear" w:color="auto" w:fill="auto"/>
          </w:tcPr>
          <w:p w14:paraId="5893F882" w14:textId="77777777" w:rsidR="00B06BE9" w:rsidRPr="00124AE1" w:rsidRDefault="00B06BE9" w:rsidP="00B02028">
            <w:pPr>
              <w:autoSpaceDE w:val="0"/>
              <w:autoSpaceDN w:val="0"/>
              <w:adjustRightInd w:val="0"/>
              <w:rPr>
                <w:b/>
                <w:bCs/>
              </w:rPr>
            </w:pPr>
            <w:r w:rsidRPr="00124AE1">
              <w:rPr>
                <w:b/>
                <w:bCs/>
              </w:rPr>
              <w:t>n. lotto</w:t>
            </w:r>
          </w:p>
        </w:tc>
        <w:tc>
          <w:tcPr>
            <w:tcW w:w="2123" w:type="dxa"/>
            <w:shd w:val="clear" w:color="auto" w:fill="auto"/>
          </w:tcPr>
          <w:p w14:paraId="3FB171F0" w14:textId="77777777" w:rsidR="00B06BE9" w:rsidRPr="00124AE1" w:rsidRDefault="00B06BE9" w:rsidP="00B02028">
            <w:pPr>
              <w:autoSpaceDE w:val="0"/>
              <w:autoSpaceDN w:val="0"/>
              <w:adjustRightInd w:val="0"/>
              <w:rPr>
                <w:b/>
                <w:bCs/>
              </w:rPr>
            </w:pPr>
            <w:r w:rsidRPr="00124AE1">
              <w:rPr>
                <w:b/>
                <w:bCs/>
              </w:rPr>
              <w:t>Dati identificativi</w:t>
            </w:r>
          </w:p>
        </w:tc>
        <w:tc>
          <w:tcPr>
            <w:tcW w:w="3392" w:type="dxa"/>
            <w:shd w:val="clear" w:color="auto" w:fill="auto"/>
          </w:tcPr>
          <w:p w14:paraId="156CCE72" w14:textId="77777777" w:rsidR="00B06BE9" w:rsidRPr="00124AE1" w:rsidRDefault="00B06BE9" w:rsidP="00B02028">
            <w:pPr>
              <w:autoSpaceDE w:val="0"/>
              <w:autoSpaceDN w:val="0"/>
              <w:adjustRightInd w:val="0"/>
              <w:rPr>
                <w:b/>
                <w:bCs/>
              </w:rPr>
            </w:pPr>
            <w:r w:rsidRPr="00124AE1">
              <w:rPr>
                <w:b/>
                <w:bCs/>
              </w:rPr>
              <w:t xml:space="preserve">Descrizione del bene </w:t>
            </w:r>
          </w:p>
        </w:tc>
        <w:tc>
          <w:tcPr>
            <w:tcW w:w="1503" w:type="dxa"/>
            <w:shd w:val="clear" w:color="auto" w:fill="auto"/>
          </w:tcPr>
          <w:p w14:paraId="0A389F1E" w14:textId="77777777" w:rsidR="00B06BE9" w:rsidRPr="00124AE1" w:rsidRDefault="00B06BE9" w:rsidP="00B02028">
            <w:pPr>
              <w:autoSpaceDE w:val="0"/>
              <w:autoSpaceDN w:val="0"/>
              <w:adjustRightInd w:val="0"/>
              <w:rPr>
                <w:b/>
                <w:bCs/>
              </w:rPr>
            </w:pPr>
            <w:r w:rsidRPr="00124AE1">
              <w:rPr>
                <w:b/>
                <w:bCs/>
              </w:rPr>
              <w:t>Prezzo base</w:t>
            </w:r>
          </w:p>
        </w:tc>
        <w:tc>
          <w:tcPr>
            <w:tcW w:w="2064" w:type="dxa"/>
            <w:shd w:val="clear" w:color="auto" w:fill="auto"/>
          </w:tcPr>
          <w:p w14:paraId="393D021D" w14:textId="77777777" w:rsidR="00B06BE9" w:rsidRPr="00124AE1" w:rsidRDefault="00B06BE9" w:rsidP="00B02028">
            <w:pPr>
              <w:autoSpaceDE w:val="0"/>
              <w:autoSpaceDN w:val="0"/>
              <w:adjustRightInd w:val="0"/>
              <w:rPr>
                <w:b/>
                <w:bCs/>
              </w:rPr>
            </w:pPr>
            <w:r w:rsidRPr="00124AE1">
              <w:rPr>
                <w:b/>
                <w:bCs/>
              </w:rPr>
              <w:t>Referente</w:t>
            </w:r>
          </w:p>
        </w:tc>
      </w:tr>
      <w:tr w:rsidR="00B06BE9" w:rsidRPr="00124AE1" w14:paraId="5E2D3839" w14:textId="77777777" w:rsidTr="00C12759">
        <w:trPr>
          <w:trHeight w:val="2581"/>
        </w:trPr>
        <w:tc>
          <w:tcPr>
            <w:tcW w:w="1339" w:type="dxa"/>
            <w:shd w:val="clear" w:color="auto" w:fill="auto"/>
          </w:tcPr>
          <w:p w14:paraId="753B66A9" w14:textId="77777777" w:rsidR="00B06BE9" w:rsidRPr="00C12759" w:rsidRDefault="00B06BE9" w:rsidP="00B02028">
            <w:pPr>
              <w:autoSpaceDE w:val="0"/>
              <w:autoSpaceDN w:val="0"/>
              <w:adjustRightInd w:val="0"/>
              <w:jc w:val="center"/>
              <w:rPr>
                <w:rFonts w:ascii="Arial" w:hAnsi="Arial" w:cs="Arial"/>
                <w:bCs/>
                <w:sz w:val="16"/>
                <w:szCs w:val="16"/>
              </w:rPr>
            </w:pPr>
          </w:p>
          <w:p w14:paraId="02DE4906" w14:textId="77777777" w:rsidR="00B06BE9" w:rsidRPr="00C12759" w:rsidRDefault="00B06BE9" w:rsidP="00B02028">
            <w:pPr>
              <w:autoSpaceDE w:val="0"/>
              <w:autoSpaceDN w:val="0"/>
              <w:adjustRightInd w:val="0"/>
              <w:jc w:val="center"/>
              <w:rPr>
                <w:rFonts w:ascii="Arial" w:hAnsi="Arial" w:cs="Arial"/>
                <w:bCs/>
                <w:sz w:val="16"/>
                <w:szCs w:val="16"/>
              </w:rPr>
            </w:pPr>
          </w:p>
          <w:p w14:paraId="24A426C0" w14:textId="77777777" w:rsidR="00B06BE9" w:rsidRPr="00C12759" w:rsidRDefault="00B06BE9" w:rsidP="00B02028">
            <w:pPr>
              <w:autoSpaceDE w:val="0"/>
              <w:autoSpaceDN w:val="0"/>
              <w:adjustRightInd w:val="0"/>
              <w:jc w:val="center"/>
              <w:rPr>
                <w:rFonts w:ascii="Arial" w:hAnsi="Arial" w:cs="Arial"/>
                <w:bCs/>
                <w:sz w:val="16"/>
                <w:szCs w:val="16"/>
              </w:rPr>
            </w:pPr>
          </w:p>
          <w:p w14:paraId="486F56BD" w14:textId="77777777" w:rsidR="00B06BE9" w:rsidRPr="00C12759" w:rsidRDefault="00B06BE9" w:rsidP="00B02028">
            <w:pPr>
              <w:autoSpaceDE w:val="0"/>
              <w:autoSpaceDN w:val="0"/>
              <w:adjustRightInd w:val="0"/>
              <w:jc w:val="center"/>
              <w:rPr>
                <w:rFonts w:ascii="Arial" w:hAnsi="Arial" w:cs="Arial"/>
                <w:bCs/>
                <w:sz w:val="16"/>
                <w:szCs w:val="16"/>
              </w:rPr>
            </w:pPr>
          </w:p>
          <w:p w14:paraId="725F69F9" w14:textId="77777777" w:rsidR="00B06BE9" w:rsidRPr="00C12759" w:rsidRDefault="00B06BE9" w:rsidP="00B02028">
            <w:pPr>
              <w:autoSpaceDE w:val="0"/>
              <w:autoSpaceDN w:val="0"/>
              <w:adjustRightInd w:val="0"/>
              <w:jc w:val="center"/>
              <w:rPr>
                <w:rFonts w:ascii="Arial" w:hAnsi="Arial" w:cs="Arial"/>
                <w:bCs/>
                <w:sz w:val="16"/>
                <w:szCs w:val="16"/>
              </w:rPr>
            </w:pPr>
          </w:p>
          <w:p w14:paraId="51716314" w14:textId="77777777" w:rsidR="00B06BE9" w:rsidRPr="00C12759" w:rsidRDefault="00B06BE9" w:rsidP="00B02028">
            <w:pPr>
              <w:autoSpaceDE w:val="0"/>
              <w:autoSpaceDN w:val="0"/>
              <w:adjustRightInd w:val="0"/>
              <w:jc w:val="center"/>
              <w:rPr>
                <w:rFonts w:ascii="Arial" w:hAnsi="Arial" w:cs="Arial"/>
                <w:bCs/>
                <w:sz w:val="16"/>
                <w:szCs w:val="16"/>
              </w:rPr>
            </w:pPr>
          </w:p>
          <w:p w14:paraId="05F2C638" w14:textId="77777777" w:rsidR="00B06BE9" w:rsidRPr="00C12759" w:rsidRDefault="00B06BE9" w:rsidP="00B02028">
            <w:pPr>
              <w:autoSpaceDE w:val="0"/>
              <w:autoSpaceDN w:val="0"/>
              <w:adjustRightInd w:val="0"/>
              <w:jc w:val="center"/>
              <w:rPr>
                <w:rFonts w:ascii="Arial" w:hAnsi="Arial" w:cs="Arial"/>
                <w:bCs/>
                <w:sz w:val="16"/>
                <w:szCs w:val="16"/>
              </w:rPr>
            </w:pPr>
          </w:p>
          <w:p w14:paraId="4DAAFE8D" w14:textId="77777777" w:rsidR="00B06BE9" w:rsidRPr="00C12759" w:rsidRDefault="00B06BE9" w:rsidP="00B02028">
            <w:pPr>
              <w:autoSpaceDE w:val="0"/>
              <w:autoSpaceDN w:val="0"/>
              <w:adjustRightInd w:val="0"/>
              <w:jc w:val="center"/>
              <w:rPr>
                <w:rFonts w:ascii="Arial" w:hAnsi="Arial" w:cs="Arial"/>
                <w:b/>
                <w:bCs/>
                <w:sz w:val="16"/>
                <w:szCs w:val="16"/>
                <w:u w:val="single"/>
              </w:rPr>
            </w:pPr>
            <w:r w:rsidRPr="00C12759">
              <w:rPr>
                <w:rFonts w:ascii="Arial" w:hAnsi="Arial" w:cs="Arial"/>
                <w:b/>
                <w:bCs/>
                <w:sz w:val="16"/>
                <w:szCs w:val="16"/>
                <w:u w:val="single"/>
              </w:rPr>
              <w:t xml:space="preserve">Lotto </w:t>
            </w:r>
            <w:r w:rsidR="00EE1450" w:rsidRPr="00C12759">
              <w:rPr>
                <w:rFonts w:ascii="Arial" w:hAnsi="Arial" w:cs="Arial"/>
                <w:b/>
                <w:bCs/>
                <w:sz w:val="16"/>
                <w:szCs w:val="16"/>
                <w:u w:val="single"/>
              </w:rPr>
              <w:t>2</w:t>
            </w:r>
          </w:p>
          <w:p w14:paraId="33F44782" w14:textId="77777777" w:rsidR="00B06BE9" w:rsidRPr="00C12759" w:rsidRDefault="00B06BE9" w:rsidP="00B02028">
            <w:pPr>
              <w:autoSpaceDE w:val="0"/>
              <w:autoSpaceDN w:val="0"/>
              <w:adjustRightInd w:val="0"/>
              <w:jc w:val="center"/>
              <w:rPr>
                <w:rFonts w:ascii="Arial" w:hAnsi="Arial" w:cs="Arial"/>
                <w:b/>
                <w:bCs/>
                <w:sz w:val="16"/>
                <w:szCs w:val="16"/>
                <w:u w:val="single"/>
              </w:rPr>
            </w:pPr>
            <w:r w:rsidRPr="00C12759">
              <w:rPr>
                <w:rFonts w:ascii="Arial" w:hAnsi="Arial" w:cs="Arial"/>
                <w:b/>
                <w:bCs/>
                <w:sz w:val="16"/>
                <w:szCs w:val="16"/>
                <w:u w:val="single"/>
              </w:rPr>
              <w:t>Terreno Monte San Savino “D”</w:t>
            </w:r>
          </w:p>
          <w:p w14:paraId="3D68095D" w14:textId="77777777" w:rsidR="00B06BE9" w:rsidRPr="00C12759" w:rsidRDefault="00B06BE9" w:rsidP="00B02028">
            <w:pPr>
              <w:autoSpaceDE w:val="0"/>
              <w:autoSpaceDN w:val="0"/>
              <w:adjustRightInd w:val="0"/>
              <w:jc w:val="center"/>
              <w:rPr>
                <w:rFonts w:ascii="Arial" w:hAnsi="Arial" w:cs="Arial"/>
                <w:bCs/>
                <w:sz w:val="16"/>
                <w:szCs w:val="16"/>
              </w:rPr>
            </w:pPr>
          </w:p>
        </w:tc>
        <w:tc>
          <w:tcPr>
            <w:tcW w:w="2123" w:type="dxa"/>
            <w:shd w:val="clear" w:color="auto" w:fill="auto"/>
          </w:tcPr>
          <w:p w14:paraId="5B3C0508" w14:textId="77777777" w:rsidR="00B06BE9" w:rsidRPr="00C12759" w:rsidRDefault="00B06BE9" w:rsidP="00B02028">
            <w:pPr>
              <w:autoSpaceDE w:val="0"/>
              <w:autoSpaceDN w:val="0"/>
              <w:adjustRightInd w:val="0"/>
              <w:rPr>
                <w:rFonts w:ascii="Arial" w:hAnsi="Arial" w:cs="Arial"/>
                <w:bCs/>
                <w:sz w:val="16"/>
                <w:szCs w:val="16"/>
              </w:rPr>
            </w:pPr>
            <w:r w:rsidRPr="00C12759">
              <w:rPr>
                <w:rFonts w:ascii="Arial" w:hAnsi="Arial" w:cs="Arial"/>
                <w:b/>
                <w:bCs/>
                <w:sz w:val="16"/>
                <w:szCs w:val="16"/>
              </w:rPr>
              <w:t>Comune:</w:t>
            </w:r>
            <w:r w:rsidRPr="00C12759">
              <w:rPr>
                <w:rFonts w:ascii="Arial" w:hAnsi="Arial" w:cs="Arial"/>
                <w:bCs/>
                <w:sz w:val="16"/>
                <w:szCs w:val="16"/>
              </w:rPr>
              <w:t xml:space="preserve"> Monte San Savino </w:t>
            </w:r>
          </w:p>
          <w:p w14:paraId="2899F25A" w14:textId="77777777" w:rsidR="00B06BE9" w:rsidRPr="00C12759" w:rsidRDefault="00B06BE9" w:rsidP="00B02028">
            <w:pPr>
              <w:autoSpaceDE w:val="0"/>
              <w:autoSpaceDN w:val="0"/>
              <w:adjustRightInd w:val="0"/>
              <w:rPr>
                <w:rFonts w:ascii="Arial" w:hAnsi="Arial" w:cs="Arial"/>
                <w:bCs/>
                <w:sz w:val="16"/>
                <w:szCs w:val="16"/>
              </w:rPr>
            </w:pPr>
            <w:r w:rsidRPr="00C12759">
              <w:rPr>
                <w:rFonts w:ascii="Arial" w:hAnsi="Arial" w:cs="Arial"/>
                <w:b/>
                <w:bCs/>
                <w:sz w:val="16"/>
                <w:szCs w:val="16"/>
              </w:rPr>
              <w:t>Catasto</w:t>
            </w:r>
            <w:r w:rsidRPr="00C12759">
              <w:rPr>
                <w:rFonts w:ascii="Arial" w:hAnsi="Arial" w:cs="Arial"/>
                <w:bCs/>
                <w:sz w:val="16"/>
                <w:szCs w:val="16"/>
              </w:rPr>
              <w:t>: iscritto al NCT del comune sopra citato al Foglio 87part.107; rispettivamente di superficie ha 00.41.60 reddito dominicale 37,60€; reddito agrario 21,48 €.</w:t>
            </w:r>
          </w:p>
        </w:tc>
        <w:tc>
          <w:tcPr>
            <w:tcW w:w="3392" w:type="dxa"/>
            <w:shd w:val="clear" w:color="auto" w:fill="auto"/>
          </w:tcPr>
          <w:p w14:paraId="34F3367F" w14:textId="77777777" w:rsidR="00B06BE9" w:rsidRPr="00C12759" w:rsidRDefault="00B06BE9" w:rsidP="00B02028">
            <w:pPr>
              <w:autoSpaceDE w:val="0"/>
              <w:autoSpaceDN w:val="0"/>
              <w:adjustRightInd w:val="0"/>
              <w:jc w:val="both"/>
              <w:rPr>
                <w:rFonts w:ascii="Arial" w:hAnsi="Arial" w:cs="Arial"/>
                <w:bCs/>
                <w:sz w:val="16"/>
                <w:szCs w:val="16"/>
              </w:rPr>
            </w:pPr>
            <w:r w:rsidRPr="00C12759">
              <w:rPr>
                <w:rFonts w:ascii="Arial" w:hAnsi="Arial" w:cs="Arial"/>
                <w:bCs/>
                <w:sz w:val="16"/>
                <w:szCs w:val="16"/>
              </w:rPr>
              <w:t>L’appezzamento presenta una superficie di mq 4160 ed è inserito per la sua interezza secondo il Regolamento Urbanistico all’interno di un comparto edificatorio denominato area di trasformazione “</w:t>
            </w:r>
            <w:proofErr w:type="spellStart"/>
            <w:r w:rsidRPr="00C12759">
              <w:rPr>
                <w:rFonts w:ascii="Arial" w:hAnsi="Arial" w:cs="Arial"/>
                <w:bCs/>
                <w:sz w:val="16"/>
                <w:szCs w:val="16"/>
              </w:rPr>
              <w:t>Bc</w:t>
            </w:r>
            <w:proofErr w:type="spellEnd"/>
            <w:r w:rsidRPr="00C12759">
              <w:rPr>
                <w:rFonts w:ascii="Arial" w:hAnsi="Arial" w:cs="Arial"/>
                <w:bCs/>
                <w:sz w:val="16"/>
                <w:szCs w:val="16"/>
              </w:rPr>
              <w:t xml:space="preserve"> </w:t>
            </w:r>
            <w:proofErr w:type="spellStart"/>
            <w:r w:rsidRPr="00C12759">
              <w:rPr>
                <w:rFonts w:ascii="Arial" w:hAnsi="Arial" w:cs="Arial"/>
                <w:bCs/>
                <w:sz w:val="16"/>
                <w:szCs w:val="16"/>
              </w:rPr>
              <w:t>mss</w:t>
            </w:r>
            <w:proofErr w:type="spellEnd"/>
            <w:r w:rsidRPr="00C12759">
              <w:rPr>
                <w:rFonts w:ascii="Arial" w:hAnsi="Arial" w:cs="Arial"/>
                <w:bCs/>
                <w:sz w:val="16"/>
                <w:szCs w:val="16"/>
              </w:rPr>
              <w:t xml:space="preserve"> 01” per cui normato ai sensi degli artt.14 e 19 del R.U.. Per i dettagli si rimanda alla relazione allegata al presente bando. </w:t>
            </w:r>
          </w:p>
        </w:tc>
        <w:tc>
          <w:tcPr>
            <w:tcW w:w="1503" w:type="dxa"/>
            <w:shd w:val="clear" w:color="auto" w:fill="auto"/>
          </w:tcPr>
          <w:p w14:paraId="717E6AC5" w14:textId="77777777" w:rsidR="00B06BE9" w:rsidRPr="00C12759" w:rsidRDefault="00B06BE9" w:rsidP="00B02028">
            <w:pPr>
              <w:autoSpaceDE w:val="0"/>
              <w:autoSpaceDN w:val="0"/>
              <w:adjustRightInd w:val="0"/>
              <w:rPr>
                <w:rFonts w:ascii="Arial" w:hAnsi="Arial" w:cs="Arial"/>
                <w:bCs/>
                <w:sz w:val="16"/>
                <w:szCs w:val="16"/>
              </w:rPr>
            </w:pPr>
            <w:r w:rsidRPr="00C12759">
              <w:rPr>
                <w:rFonts w:ascii="Arial" w:hAnsi="Arial" w:cs="Arial"/>
                <w:bCs/>
                <w:sz w:val="16"/>
                <w:szCs w:val="16"/>
              </w:rPr>
              <w:t>€ 279.000,00</w:t>
            </w:r>
          </w:p>
        </w:tc>
        <w:tc>
          <w:tcPr>
            <w:tcW w:w="2064" w:type="dxa"/>
            <w:shd w:val="clear" w:color="auto" w:fill="auto"/>
          </w:tcPr>
          <w:p w14:paraId="19D2F018" w14:textId="77777777" w:rsidR="00B06BE9" w:rsidRPr="00C12759" w:rsidRDefault="00B06BE9" w:rsidP="00B02028">
            <w:pPr>
              <w:autoSpaceDE w:val="0"/>
              <w:autoSpaceDN w:val="0"/>
              <w:adjustRightInd w:val="0"/>
              <w:rPr>
                <w:rFonts w:ascii="Arial" w:hAnsi="Arial" w:cs="Arial"/>
                <w:bCs/>
                <w:sz w:val="16"/>
                <w:szCs w:val="16"/>
              </w:rPr>
            </w:pPr>
            <w:r w:rsidRPr="00C12759">
              <w:rPr>
                <w:rFonts w:ascii="Arial" w:hAnsi="Arial" w:cs="Arial"/>
                <w:bCs/>
                <w:sz w:val="16"/>
                <w:szCs w:val="16"/>
              </w:rPr>
              <w:t>Fraternita dei Laici</w:t>
            </w:r>
          </w:p>
          <w:p w14:paraId="4C518B2E" w14:textId="77777777" w:rsidR="00B06BE9" w:rsidRPr="00C12759" w:rsidRDefault="00B06BE9" w:rsidP="00B02028">
            <w:pPr>
              <w:autoSpaceDE w:val="0"/>
              <w:autoSpaceDN w:val="0"/>
              <w:adjustRightInd w:val="0"/>
              <w:rPr>
                <w:rFonts w:ascii="Arial" w:hAnsi="Arial" w:cs="Arial"/>
                <w:bCs/>
                <w:sz w:val="16"/>
                <w:szCs w:val="16"/>
              </w:rPr>
            </w:pPr>
            <w:r w:rsidRPr="00C12759">
              <w:rPr>
                <w:rFonts w:ascii="Arial" w:hAnsi="Arial" w:cs="Arial"/>
                <w:bCs/>
                <w:sz w:val="16"/>
                <w:szCs w:val="16"/>
              </w:rPr>
              <w:t xml:space="preserve">Via Vasari 6, 52100 </w:t>
            </w:r>
          </w:p>
          <w:p w14:paraId="6F5541F8" w14:textId="77777777" w:rsidR="00B06BE9" w:rsidRPr="00C12759" w:rsidRDefault="00B06BE9" w:rsidP="00B02028">
            <w:pPr>
              <w:autoSpaceDE w:val="0"/>
              <w:autoSpaceDN w:val="0"/>
              <w:adjustRightInd w:val="0"/>
              <w:rPr>
                <w:rFonts w:ascii="Arial" w:hAnsi="Arial" w:cs="Arial"/>
                <w:bCs/>
                <w:sz w:val="16"/>
                <w:szCs w:val="16"/>
              </w:rPr>
            </w:pPr>
            <w:r w:rsidRPr="00C12759">
              <w:rPr>
                <w:rFonts w:ascii="Arial" w:hAnsi="Arial" w:cs="Arial"/>
                <w:bCs/>
                <w:sz w:val="16"/>
                <w:szCs w:val="16"/>
              </w:rPr>
              <w:t>Arezzo</w:t>
            </w:r>
          </w:p>
          <w:p w14:paraId="34D0B444" w14:textId="77777777" w:rsidR="00B06BE9" w:rsidRPr="00C12759" w:rsidRDefault="00B06BE9" w:rsidP="00B02028">
            <w:pPr>
              <w:autoSpaceDE w:val="0"/>
              <w:autoSpaceDN w:val="0"/>
              <w:adjustRightInd w:val="0"/>
              <w:rPr>
                <w:rFonts w:ascii="Arial" w:hAnsi="Arial" w:cs="Arial"/>
                <w:bCs/>
                <w:sz w:val="16"/>
                <w:szCs w:val="16"/>
              </w:rPr>
            </w:pPr>
            <w:r w:rsidRPr="00C12759">
              <w:rPr>
                <w:rFonts w:ascii="Arial" w:hAnsi="Arial" w:cs="Arial"/>
                <w:bCs/>
                <w:sz w:val="16"/>
                <w:szCs w:val="16"/>
              </w:rPr>
              <w:t>Direttore dott. Paolo Drago</w:t>
            </w:r>
          </w:p>
          <w:p w14:paraId="45A06134" w14:textId="77777777" w:rsidR="00B06BE9" w:rsidRPr="00C12759" w:rsidRDefault="00B06BE9" w:rsidP="00B02028">
            <w:pPr>
              <w:autoSpaceDE w:val="0"/>
              <w:autoSpaceDN w:val="0"/>
              <w:adjustRightInd w:val="0"/>
              <w:rPr>
                <w:rFonts w:ascii="Arial" w:hAnsi="Arial" w:cs="Arial"/>
                <w:bCs/>
                <w:sz w:val="16"/>
                <w:szCs w:val="16"/>
              </w:rPr>
            </w:pPr>
            <w:r w:rsidRPr="00C12759">
              <w:rPr>
                <w:rFonts w:ascii="Arial" w:hAnsi="Arial" w:cs="Arial"/>
                <w:bCs/>
                <w:sz w:val="16"/>
                <w:szCs w:val="16"/>
              </w:rPr>
              <w:t>Tel. 057524694</w:t>
            </w:r>
          </w:p>
          <w:p w14:paraId="34BDF330" w14:textId="77777777" w:rsidR="00B06BE9" w:rsidRPr="00C12759" w:rsidRDefault="00B06BE9" w:rsidP="00B02028">
            <w:pPr>
              <w:autoSpaceDE w:val="0"/>
              <w:autoSpaceDN w:val="0"/>
              <w:adjustRightInd w:val="0"/>
              <w:rPr>
                <w:rFonts w:ascii="Arial" w:hAnsi="Arial" w:cs="Arial"/>
                <w:bCs/>
                <w:sz w:val="16"/>
                <w:szCs w:val="16"/>
              </w:rPr>
            </w:pPr>
            <w:r w:rsidRPr="00C12759">
              <w:rPr>
                <w:rFonts w:ascii="Arial" w:hAnsi="Arial" w:cs="Arial"/>
                <w:bCs/>
                <w:sz w:val="16"/>
                <w:szCs w:val="16"/>
              </w:rPr>
              <w:t>Fax 0575354366</w:t>
            </w:r>
          </w:p>
          <w:p w14:paraId="76275678" w14:textId="77777777" w:rsidR="00B06BE9" w:rsidRPr="00C12759" w:rsidRDefault="00B06BE9" w:rsidP="00B02028">
            <w:pPr>
              <w:autoSpaceDE w:val="0"/>
              <w:autoSpaceDN w:val="0"/>
              <w:adjustRightInd w:val="0"/>
              <w:rPr>
                <w:rFonts w:ascii="Arial" w:hAnsi="Arial" w:cs="Arial"/>
                <w:bCs/>
                <w:sz w:val="16"/>
                <w:szCs w:val="16"/>
              </w:rPr>
            </w:pPr>
            <w:r w:rsidRPr="00C12759">
              <w:rPr>
                <w:rFonts w:ascii="Arial" w:hAnsi="Arial" w:cs="Arial"/>
                <w:bCs/>
                <w:sz w:val="16"/>
                <w:szCs w:val="16"/>
              </w:rPr>
              <w:t>Mobile 3331881700</w:t>
            </w:r>
          </w:p>
        </w:tc>
      </w:tr>
    </w:tbl>
    <w:p w14:paraId="07D2BBA7" w14:textId="77777777" w:rsidR="00057BCB" w:rsidRDefault="00057BCB">
      <w:pPr>
        <w:autoSpaceDE w:val="0"/>
        <w:autoSpaceDN w:val="0"/>
        <w:adjustRightInd w:val="0"/>
        <w:rPr>
          <w:b/>
          <w:bCs/>
          <w:sz w:val="28"/>
          <w:szCs w:val="28"/>
        </w:rPr>
      </w:pPr>
    </w:p>
    <w:tbl>
      <w:tblPr>
        <w:tblpPr w:leftFromText="141" w:rightFromText="141"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2085"/>
        <w:gridCol w:w="3300"/>
        <w:gridCol w:w="1476"/>
        <w:gridCol w:w="2020"/>
      </w:tblGrid>
      <w:tr w:rsidR="00EE1450" w:rsidRPr="00124AE1" w14:paraId="685F1002" w14:textId="77777777" w:rsidTr="00F87891">
        <w:tc>
          <w:tcPr>
            <w:tcW w:w="1339" w:type="dxa"/>
            <w:shd w:val="clear" w:color="auto" w:fill="auto"/>
          </w:tcPr>
          <w:p w14:paraId="3A759A15" w14:textId="77777777" w:rsidR="00EE1450" w:rsidRPr="00124AE1" w:rsidRDefault="00EE1450" w:rsidP="00F87891">
            <w:pPr>
              <w:autoSpaceDE w:val="0"/>
              <w:autoSpaceDN w:val="0"/>
              <w:adjustRightInd w:val="0"/>
              <w:rPr>
                <w:b/>
                <w:bCs/>
              </w:rPr>
            </w:pPr>
            <w:r w:rsidRPr="00124AE1">
              <w:rPr>
                <w:b/>
                <w:bCs/>
              </w:rPr>
              <w:t>n. lotto</w:t>
            </w:r>
          </w:p>
        </w:tc>
        <w:tc>
          <w:tcPr>
            <w:tcW w:w="2123" w:type="dxa"/>
            <w:shd w:val="clear" w:color="auto" w:fill="auto"/>
          </w:tcPr>
          <w:p w14:paraId="4CA4FC1B" w14:textId="77777777" w:rsidR="00EE1450" w:rsidRPr="00124AE1" w:rsidRDefault="00EE1450" w:rsidP="00F87891">
            <w:pPr>
              <w:autoSpaceDE w:val="0"/>
              <w:autoSpaceDN w:val="0"/>
              <w:adjustRightInd w:val="0"/>
              <w:rPr>
                <w:b/>
                <w:bCs/>
              </w:rPr>
            </w:pPr>
            <w:r w:rsidRPr="00124AE1">
              <w:rPr>
                <w:b/>
                <w:bCs/>
              </w:rPr>
              <w:t>Dati identificativi</w:t>
            </w:r>
          </w:p>
        </w:tc>
        <w:tc>
          <w:tcPr>
            <w:tcW w:w="3392" w:type="dxa"/>
            <w:shd w:val="clear" w:color="auto" w:fill="auto"/>
          </w:tcPr>
          <w:p w14:paraId="706887E6" w14:textId="77777777" w:rsidR="00EE1450" w:rsidRPr="00124AE1" w:rsidRDefault="00EE1450" w:rsidP="00F87891">
            <w:pPr>
              <w:autoSpaceDE w:val="0"/>
              <w:autoSpaceDN w:val="0"/>
              <w:adjustRightInd w:val="0"/>
              <w:rPr>
                <w:b/>
                <w:bCs/>
              </w:rPr>
            </w:pPr>
            <w:r w:rsidRPr="00124AE1">
              <w:rPr>
                <w:b/>
                <w:bCs/>
              </w:rPr>
              <w:t xml:space="preserve">Descrizione del bene </w:t>
            </w:r>
          </w:p>
        </w:tc>
        <w:tc>
          <w:tcPr>
            <w:tcW w:w="1503" w:type="dxa"/>
            <w:shd w:val="clear" w:color="auto" w:fill="auto"/>
          </w:tcPr>
          <w:p w14:paraId="75327890" w14:textId="77777777" w:rsidR="00EE1450" w:rsidRPr="00124AE1" w:rsidRDefault="00EE1450" w:rsidP="00F87891">
            <w:pPr>
              <w:autoSpaceDE w:val="0"/>
              <w:autoSpaceDN w:val="0"/>
              <w:adjustRightInd w:val="0"/>
              <w:rPr>
                <w:b/>
                <w:bCs/>
              </w:rPr>
            </w:pPr>
            <w:r w:rsidRPr="00124AE1">
              <w:rPr>
                <w:b/>
                <w:bCs/>
              </w:rPr>
              <w:t>Prezzo base</w:t>
            </w:r>
          </w:p>
        </w:tc>
        <w:tc>
          <w:tcPr>
            <w:tcW w:w="2064" w:type="dxa"/>
            <w:shd w:val="clear" w:color="auto" w:fill="auto"/>
          </w:tcPr>
          <w:p w14:paraId="2C482FD0" w14:textId="77777777" w:rsidR="00EE1450" w:rsidRPr="00124AE1" w:rsidRDefault="00EE1450" w:rsidP="00F87891">
            <w:pPr>
              <w:autoSpaceDE w:val="0"/>
              <w:autoSpaceDN w:val="0"/>
              <w:adjustRightInd w:val="0"/>
              <w:rPr>
                <w:b/>
                <w:bCs/>
              </w:rPr>
            </w:pPr>
            <w:r w:rsidRPr="00124AE1">
              <w:rPr>
                <w:b/>
                <w:bCs/>
              </w:rPr>
              <w:t>Referente</w:t>
            </w:r>
          </w:p>
        </w:tc>
      </w:tr>
      <w:tr w:rsidR="00EE1450" w:rsidRPr="00124AE1" w14:paraId="45B0D7C8" w14:textId="77777777" w:rsidTr="00F87891">
        <w:tc>
          <w:tcPr>
            <w:tcW w:w="1339" w:type="dxa"/>
            <w:shd w:val="clear" w:color="auto" w:fill="auto"/>
          </w:tcPr>
          <w:p w14:paraId="21F60794" w14:textId="77777777" w:rsidR="00EE1450" w:rsidRPr="00C12759" w:rsidRDefault="00EE1450" w:rsidP="00F87891">
            <w:pPr>
              <w:autoSpaceDE w:val="0"/>
              <w:autoSpaceDN w:val="0"/>
              <w:adjustRightInd w:val="0"/>
              <w:jc w:val="center"/>
              <w:rPr>
                <w:rFonts w:ascii="Arial" w:hAnsi="Arial" w:cs="Arial"/>
                <w:bCs/>
                <w:sz w:val="16"/>
                <w:szCs w:val="16"/>
              </w:rPr>
            </w:pPr>
          </w:p>
          <w:p w14:paraId="768D6CFD" w14:textId="77777777" w:rsidR="00EE1450" w:rsidRPr="00C12759" w:rsidRDefault="00EE1450" w:rsidP="00F87891">
            <w:pPr>
              <w:autoSpaceDE w:val="0"/>
              <w:autoSpaceDN w:val="0"/>
              <w:adjustRightInd w:val="0"/>
              <w:jc w:val="center"/>
              <w:rPr>
                <w:rFonts w:ascii="Arial" w:hAnsi="Arial" w:cs="Arial"/>
                <w:bCs/>
                <w:sz w:val="16"/>
                <w:szCs w:val="16"/>
              </w:rPr>
            </w:pPr>
          </w:p>
          <w:p w14:paraId="2A9B16E7" w14:textId="77777777" w:rsidR="00EE1450" w:rsidRPr="00C12759" w:rsidRDefault="00EE1450" w:rsidP="00F87891">
            <w:pPr>
              <w:autoSpaceDE w:val="0"/>
              <w:autoSpaceDN w:val="0"/>
              <w:adjustRightInd w:val="0"/>
              <w:jc w:val="center"/>
              <w:rPr>
                <w:rFonts w:ascii="Arial" w:hAnsi="Arial" w:cs="Arial"/>
                <w:bCs/>
                <w:sz w:val="16"/>
                <w:szCs w:val="16"/>
              </w:rPr>
            </w:pPr>
          </w:p>
          <w:p w14:paraId="1ACA7276" w14:textId="77777777" w:rsidR="00EE1450" w:rsidRPr="00C12759" w:rsidRDefault="00EE1450" w:rsidP="00F87891">
            <w:pPr>
              <w:autoSpaceDE w:val="0"/>
              <w:autoSpaceDN w:val="0"/>
              <w:adjustRightInd w:val="0"/>
              <w:jc w:val="center"/>
              <w:rPr>
                <w:rFonts w:ascii="Arial" w:hAnsi="Arial" w:cs="Arial"/>
                <w:bCs/>
                <w:sz w:val="16"/>
                <w:szCs w:val="16"/>
              </w:rPr>
            </w:pPr>
          </w:p>
          <w:p w14:paraId="6395EAD6" w14:textId="77777777" w:rsidR="00EE1450" w:rsidRPr="00C12759" w:rsidRDefault="00EE1450" w:rsidP="00F87891">
            <w:pPr>
              <w:autoSpaceDE w:val="0"/>
              <w:autoSpaceDN w:val="0"/>
              <w:adjustRightInd w:val="0"/>
              <w:jc w:val="center"/>
              <w:rPr>
                <w:rFonts w:ascii="Arial" w:hAnsi="Arial" w:cs="Arial"/>
                <w:bCs/>
                <w:sz w:val="16"/>
                <w:szCs w:val="16"/>
              </w:rPr>
            </w:pPr>
          </w:p>
          <w:p w14:paraId="095F0902" w14:textId="77777777" w:rsidR="00EE1450" w:rsidRPr="00C12759" w:rsidRDefault="00EE1450" w:rsidP="00F87891">
            <w:pPr>
              <w:autoSpaceDE w:val="0"/>
              <w:autoSpaceDN w:val="0"/>
              <w:adjustRightInd w:val="0"/>
              <w:jc w:val="center"/>
              <w:rPr>
                <w:rFonts w:ascii="Arial" w:hAnsi="Arial" w:cs="Arial"/>
                <w:bCs/>
                <w:sz w:val="16"/>
                <w:szCs w:val="16"/>
              </w:rPr>
            </w:pPr>
          </w:p>
          <w:p w14:paraId="1DE94F78" w14:textId="77777777" w:rsidR="00EE1450" w:rsidRPr="00C12759" w:rsidRDefault="00EE1450" w:rsidP="00F87891">
            <w:pPr>
              <w:autoSpaceDE w:val="0"/>
              <w:autoSpaceDN w:val="0"/>
              <w:adjustRightInd w:val="0"/>
              <w:jc w:val="center"/>
              <w:rPr>
                <w:rFonts w:ascii="Arial" w:hAnsi="Arial" w:cs="Arial"/>
                <w:bCs/>
                <w:sz w:val="16"/>
                <w:szCs w:val="16"/>
              </w:rPr>
            </w:pPr>
          </w:p>
          <w:p w14:paraId="1A9A7BD9" w14:textId="77777777" w:rsidR="00EE1450" w:rsidRPr="00C12759" w:rsidRDefault="00EE1450" w:rsidP="00F87891">
            <w:pPr>
              <w:autoSpaceDE w:val="0"/>
              <w:autoSpaceDN w:val="0"/>
              <w:adjustRightInd w:val="0"/>
              <w:jc w:val="center"/>
              <w:rPr>
                <w:rFonts w:ascii="Arial" w:hAnsi="Arial" w:cs="Arial"/>
                <w:b/>
                <w:bCs/>
                <w:sz w:val="16"/>
                <w:szCs w:val="16"/>
                <w:u w:val="single"/>
              </w:rPr>
            </w:pPr>
            <w:r w:rsidRPr="00C12759">
              <w:rPr>
                <w:rFonts w:ascii="Arial" w:hAnsi="Arial" w:cs="Arial"/>
                <w:b/>
                <w:bCs/>
                <w:sz w:val="16"/>
                <w:szCs w:val="16"/>
                <w:u w:val="single"/>
              </w:rPr>
              <w:t xml:space="preserve">Lotto </w:t>
            </w:r>
            <w:r w:rsidR="00F25E08" w:rsidRPr="00C12759">
              <w:rPr>
                <w:rFonts w:ascii="Arial" w:hAnsi="Arial" w:cs="Arial"/>
                <w:b/>
                <w:bCs/>
                <w:sz w:val="16"/>
                <w:szCs w:val="16"/>
                <w:u w:val="single"/>
              </w:rPr>
              <w:t>3</w:t>
            </w:r>
          </w:p>
          <w:p w14:paraId="338DF1B9" w14:textId="77777777" w:rsidR="00EE1450" w:rsidRPr="00C12759" w:rsidRDefault="00EE1450" w:rsidP="00F87891">
            <w:pPr>
              <w:autoSpaceDE w:val="0"/>
              <w:autoSpaceDN w:val="0"/>
              <w:adjustRightInd w:val="0"/>
              <w:jc w:val="center"/>
              <w:rPr>
                <w:rFonts w:ascii="Arial" w:hAnsi="Arial" w:cs="Arial"/>
                <w:b/>
                <w:bCs/>
                <w:sz w:val="16"/>
                <w:szCs w:val="16"/>
                <w:u w:val="single"/>
              </w:rPr>
            </w:pPr>
            <w:r w:rsidRPr="00C12759">
              <w:rPr>
                <w:rFonts w:ascii="Arial" w:hAnsi="Arial" w:cs="Arial"/>
                <w:b/>
                <w:bCs/>
                <w:sz w:val="16"/>
                <w:szCs w:val="16"/>
                <w:u w:val="single"/>
              </w:rPr>
              <w:t xml:space="preserve">Terreno </w:t>
            </w:r>
            <w:r w:rsidR="00D25691">
              <w:rPr>
                <w:rFonts w:ascii="Arial" w:hAnsi="Arial" w:cs="Arial"/>
                <w:b/>
                <w:bCs/>
                <w:sz w:val="16"/>
                <w:szCs w:val="16"/>
                <w:u w:val="single"/>
              </w:rPr>
              <w:t>Pieve al Toppo</w:t>
            </w:r>
          </w:p>
          <w:p w14:paraId="677F2165" w14:textId="77777777" w:rsidR="00EE1450" w:rsidRPr="00C12759" w:rsidRDefault="00EE1450" w:rsidP="00F87891">
            <w:pPr>
              <w:autoSpaceDE w:val="0"/>
              <w:autoSpaceDN w:val="0"/>
              <w:adjustRightInd w:val="0"/>
              <w:jc w:val="center"/>
              <w:rPr>
                <w:rFonts w:ascii="Arial" w:hAnsi="Arial" w:cs="Arial"/>
                <w:bCs/>
                <w:sz w:val="16"/>
                <w:szCs w:val="16"/>
              </w:rPr>
            </w:pPr>
          </w:p>
        </w:tc>
        <w:tc>
          <w:tcPr>
            <w:tcW w:w="2123" w:type="dxa"/>
            <w:shd w:val="clear" w:color="auto" w:fill="auto"/>
          </w:tcPr>
          <w:p w14:paraId="1330FBB5" w14:textId="77777777" w:rsidR="00EE1450" w:rsidRPr="00C12759" w:rsidRDefault="00EE1450" w:rsidP="00F87891">
            <w:pPr>
              <w:autoSpaceDE w:val="0"/>
              <w:autoSpaceDN w:val="0"/>
              <w:adjustRightInd w:val="0"/>
              <w:rPr>
                <w:rFonts w:ascii="Arial" w:hAnsi="Arial" w:cs="Arial"/>
                <w:bCs/>
                <w:sz w:val="16"/>
                <w:szCs w:val="16"/>
              </w:rPr>
            </w:pPr>
            <w:r w:rsidRPr="00C12759">
              <w:rPr>
                <w:rFonts w:ascii="Arial" w:hAnsi="Arial" w:cs="Arial"/>
                <w:b/>
                <w:bCs/>
                <w:sz w:val="16"/>
                <w:szCs w:val="16"/>
              </w:rPr>
              <w:t>Comune:</w:t>
            </w:r>
            <w:r w:rsidRPr="00C12759">
              <w:rPr>
                <w:rFonts w:ascii="Arial" w:hAnsi="Arial" w:cs="Arial"/>
                <w:bCs/>
                <w:sz w:val="16"/>
                <w:szCs w:val="16"/>
              </w:rPr>
              <w:t xml:space="preserve"> Civitella in Val di Chian</w:t>
            </w:r>
            <w:r w:rsidR="00394BF5" w:rsidRPr="00C12759">
              <w:rPr>
                <w:rFonts w:ascii="Arial" w:hAnsi="Arial" w:cs="Arial"/>
                <w:bCs/>
                <w:sz w:val="16"/>
                <w:szCs w:val="16"/>
              </w:rPr>
              <w:t>a</w:t>
            </w:r>
          </w:p>
          <w:p w14:paraId="59350454" w14:textId="77777777" w:rsidR="00394BF5" w:rsidRPr="00C12759" w:rsidRDefault="00EE1450" w:rsidP="00394BF5">
            <w:pPr>
              <w:autoSpaceDE w:val="0"/>
              <w:autoSpaceDN w:val="0"/>
              <w:adjustRightInd w:val="0"/>
              <w:rPr>
                <w:rFonts w:ascii="Arial" w:hAnsi="Arial" w:cs="Arial"/>
                <w:sz w:val="16"/>
                <w:szCs w:val="16"/>
              </w:rPr>
            </w:pPr>
            <w:proofErr w:type="spellStart"/>
            <w:r w:rsidRPr="00C12759">
              <w:rPr>
                <w:rFonts w:ascii="Arial" w:hAnsi="Arial" w:cs="Arial"/>
                <w:b/>
                <w:bCs/>
                <w:sz w:val="16"/>
                <w:szCs w:val="16"/>
              </w:rPr>
              <w:t>Catasto</w:t>
            </w:r>
            <w:r w:rsidRPr="00C12759">
              <w:rPr>
                <w:rFonts w:ascii="Arial" w:hAnsi="Arial" w:cs="Arial"/>
                <w:bCs/>
                <w:sz w:val="16"/>
                <w:szCs w:val="16"/>
              </w:rPr>
              <w:t>:</w:t>
            </w:r>
            <w:r w:rsidR="00394BF5" w:rsidRPr="00C12759">
              <w:rPr>
                <w:rFonts w:ascii="Arial" w:hAnsi="Arial" w:cs="Arial"/>
                <w:sz w:val="16"/>
                <w:szCs w:val="16"/>
              </w:rPr>
              <w:t>Piena</w:t>
            </w:r>
            <w:proofErr w:type="spellEnd"/>
            <w:r w:rsidR="00394BF5" w:rsidRPr="00C12759">
              <w:rPr>
                <w:rFonts w:ascii="Arial" w:hAnsi="Arial" w:cs="Arial"/>
                <w:sz w:val="16"/>
                <w:szCs w:val="16"/>
              </w:rPr>
              <w:t xml:space="preserve"> proprietà di terreno individuato catastalmente</w:t>
            </w:r>
          </w:p>
          <w:p w14:paraId="61F3DF7C" w14:textId="77777777" w:rsidR="00394BF5" w:rsidRPr="00C12759" w:rsidRDefault="00394BF5" w:rsidP="00394BF5">
            <w:pPr>
              <w:autoSpaceDE w:val="0"/>
              <w:autoSpaceDN w:val="0"/>
              <w:adjustRightInd w:val="0"/>
              <w:rPr>
                <w:rFonts w:ascii="Arial" w:hAnsi="Arial" w:cs="Arial"/>
                <w:sz w:val="16"/>
                <w:szCs w:val="16"/>
              </w:rPr>
            </w:pPr>
            <w:r w:rsidRPr="00C12759">
              <w:rPr>
                <w:rFonts w:ascii="Arial" w:hAnsi="Arial" w:cs="Arial"/>
                <w:sz w:val="16"/>
                <w:szCs w:val="16"/>
              </w:rPr>
              <w:t>in Comune di Civitella in Val di Chiana, Foglio 49, Particella 570,</w:t>
            </w:r>
          </w:p>
          <w:p w14:paraId="63D17122" w14:textId="77777777" w:rsidR="00394BF5" w:rsidRPr="00C12759" w:rsidRDefault="00394BF5" w:rsidP="00394BF5">
            <w:pPr>
              <w:autoSpaceDE w:val="0"/>
              <w:autoSpaceDN w:val="0"/>
              <w:adjustRightInd w:val="0"/>
              <w:rPr>
                <w:rFonts w:ascii="Arial" w:hAnsi="Arial" w:cs="Arial"/>
                <w:sz w:val="16"/>
                <w:szCs w:val="16"/>
              </w:rPr>
            </w:pPr>
            <w:r w:rsidRPr="00C12759">
              <w:rPr>
                <w:rFonts w:ascii="Arial" w:hAnsi="Arial" w:cs="Arial"/>
                <w:sz w:val="16"/>
                <w:szCs w:val="16"/>
              </w:rPr>
              <w:t>Qualità Seminativo, Classe 2, Superficie Ha 3.26.80, R.D. €</w:t>
            </w:r>
          </w:p>
          <w:p w14:paraId="74EE246D" w14:textId="77777777" w:rsidR="00EE1450" w:rsidRPr="00C12759" w:rsidRDefault="00394BF5" w:rsidP="00394BF5">
            <w:pPr>
              <w:autoSpaceDE w:val="0"/>
              <w:autoSpaceDN w:val="0"/>
              <w:adjustRightInd w:val="0"/>
              <w:rPr>
                <w:rFonts w:ascii="Arial" w:hAnsi="Arial" w:cs="Arial"/>
                <w:bCs/>
                <w:sz w:val="16"/>
                <w:szCs w:val="16"/>
              </w:rPr>
            </w:pPr>
            <w:r w:rsidRPr="00C12759">
              <w:rPr>
                <w:rFonts w:ascii="Arial" w:hAnsi="Arial" w:cs="Arial"/>
                <w:sz w:val="16"/>
                <w:szCs w:val="16"/>
              </w:rPr>
              <w:t>227.85, R.A. 118.14;</w:t>
            </w:r>
            <w:r w:rsidR="00F25E08" w:rsidRPr="00C12759">
              <w:rPr>
                <w:rFonts w:ascii="Arial" w:hAnsi="Arial" w:cs="Arial"/>
                <w:bCs/>
                <w:sz w:val="16"/>
                <w:szCs w:val="16"/>
              </w:rPr>
              <w:t xml:space="preserve">  </w:t>
            </w:r>
          </w:p>
        </w:tc>
        <w:tc>
          <w:tcPr>
            <w:tcW w:w="3392" w:type="dxa"/>
            <w:shd w:val="clear" w:color="auto" w:fill="auto"/>
          </w:tcPr>
          <w:p w14:paraId="6EF86C32" w14:textId="77777777" w:rsidR="00EE1450" w:rsidRPr="00C12759" w:rsidRDefault="00394BF5" w:rsidP="00C12759">
            <w:pPr>
              <w:autoSpaceDE w:val="0"/>
              <w:autoSpaceDN w:val="0"/>
              <w:adjustRightInd w:val="0"/>
              <w:jc w:val="both"/>
              <w:rPr>
                <w:rFonts w:ascii="Arial" w:hAnsi="Arial" w:cs="Arial"/>
                <w:bCs/>
                <w:sz w:val="16"/>
                <w:szCs w:val="16"/>
              </w:rPr>
            </w:pPr>
            <w:r w:rsidRPr="00394BF5">
              <w:rPr>
                <w:rFonts w:ascii="Arial" w:hAnsi="Arial" w:cs="Arial"/>
                <w:bCs/>
                <w:sz w:val="16"/>
                <w:szCs w:val="16"/>
              </w:rPr>
              <w:t>L’appezzamento di terreno oggetto di valutazione è individuato catastalmente in Comune di Civitella in Val di</w:t>
            </w:r>
            <w:r w:rsidRPr="00C12759">
              <w:rPr>
                <w:rFonts w:ascii="Arial" w:hAnsi="Arial" w:cs="Arial"/>
                <w:bCs/>
                <w:sz w:val="16"/>
                <w:szCs w:val="16"/>
              </w:rPr>
              <w:t xml:space="preserve"> </w:t>
            </w:r>
            <w:r w:rsidRPr="00394BF5">
              <w:rPr>
                <w:rFonts w:ascii="Arial" w:hAnsi="Arial" w:cs="Arial"/>
                <w:bCs/>
                <w:sz w:val="16"/>
                <w:szCs w:val="16"/>
              </w:rPr>
              <w:t>Chiana, Foglio 49, Particella 570, Qualità Seminativo, Classe 2 e presenta</w:t>
            </w:r>
            <w:r w:rsidRPr="00C12759">
              <w:rPr>
                <w:rFonts w:ascii="Arial" w:hAnsi="Arial" w:cs="Arial"/>
                <w:bCs/>
                <w:sz w:val="16"/>
                <w:szCs w:val="16"/>
              </w:rPr>
              <w:t xml:space="preserve"> </w:t>
            </w:r>
            <w:r w:rsidRPr="00394BF5">
              <w:rPr>
                <w:rFonts w:ascii="Arial" w:hAnsi="Arial" w:cs="Arial"/>
                <w:bCs/>
                <w:sz w:val="16"/>
                <w:szCs w:val="16"/>
              </w:rPr>
              <w:t>una superficie catastale di mq 32’680, lo stesso secondo gli elaborati</w:t>
            </w:r>
            <w:r w:rsidRPr="00C12759">
              <w:rPr>
                <w:rFonts w:ascii="Arial" w:hAnsi="Arial" w:cs="Arial"/>
                <w:bCs/>
                <w:sz w:val="16"/>
                <w:szCs w:val="16"/>
              </w:rPr>
              <w:t xml:space="preserve"> </w:t>
            </w:r>
            <w:r w:rsidRPr="00394BF5">
              <w:rPr>
                <w:rFonts w:ascii="Arial" w:hAnsi="Arial" w:cs="Arial"/>
                <w:bCs/>
                <w:sz w:val="16"/>
                <w:szCs w:val="16"/>
              </w:rPr>
              <w:t xml:space="preserve">grafici allegati al R.U. vigente è inserito parte all’interno del parco </w:t>
            </w:r>
            <w:proofErr w:type="spellStart"/>
            <w:r w:rsidRPr="00394BF5">
              <w:rPr>
                <w:rFonts w:ascii="Arial" w:hAnsi="Arial" w:cs="Arial"/>
                <w:bCs/>
                <w:sz w:val="16"/>
                <w:szCs w:val="16"/>
              </w:rPr>
              <w:t>agrourbano</w:t>
            </w:r>
            <w:proofErr w:type="spellEnd"/>
            <w:r w:rsidRPr="00394BF5">
              <w:rPr>
                <w:rFonts w:ascii="Arial" w:hAnsi="Arial" w:cs="Arial"/>
                <w:bCs/>
                <w:sz w:val="16"/>
                <w:szCs w:val="16"/>
              </w:rPr>
              <w:t xml:space="preserve"> maglia fondiaria larga, parte all’interno di un area adibita ad</w:t>
            </w:r>
            <w:r w:rsidRPr="00C12759">
              <w:rPr>
                <w:rFonts w:ascii="Arial" w:hAnsi="Arial" w:cs="Arial"/>
                <w:bCs/>
                <w:sz w:val="16"/>
                <w:szCs w:val="16"/>
              </w:rPr>
              <w:t xml:space="preserve"> </w:t>
            </w:r>
            <w:r w:rsidRPr="00394BF5">
              <w:rPr>
                <w:rFonts w:ascii="Arial" w:hAnsi="Arial" w:cs="Arial"/>
                <w:bCs/>
                <w:sz w:val="16"/>
                <w:szCs w:val="16"/>
              </w:rPr>
              <w:t>attrezzature per la fruibilità e valorizzazione del territorio Piazze, Giardini</w:t>
            </w:r>
            <w:r w:rsidRPr="00C12759">
              <w:rPr>
                <w:rFonts w:ascii="Arial" w:hAnsi="Arial" w:cs="Arial"/>
                <w:bCs/>
                <w:sz w:val="16"/>
                <w:szCs w:val="16"/>
              </w:rPr>
              <w:t xml:space="preserve"> </w:t>
            </w:r>
            <w:r w:rsidRPr="00394BF5">
              <w:rPr>
                <w:rFonts w:ascii="Arial" w:hAnsi="Arial" w:cs="Arial"/>
                <w:bCs/>
                <w:sz w:val="16"/>
                <w:szCs w:val="16"/>
              </w:rPr>
              <w:t>pubblici, parchi urbani, arredo urbano, aree attrezzate di sosta</w:t>
            </w:r>
            <w:r w:rsidRPr="00C12759">
              <w:rPr>
                <w:rFonts w:ascii="Arial" w:hAnsi="Arial" w:cs="Arial"/>
                <w:bCs/>
                <w:sz w:val="16"/>
                <w:szCs w:val="16"/>
              </w:rPr>
              <w:t xml:space="preserve"> </w:t>
            </w:r>
            <w:r w:rsidRPr="00394BF5">
              <w:rPr>
                <w:rFonts w:ascii="Arial" w:hAnsi="Arial" w:cs="Arial"/>
                <w:bCs/>
                <w:sz w:val="16"/>
                <w:szCs w:val="16"/>
              </w:rPr>
              <w:t>(zone F del D.M. 1444/68) e parte all’interno di una viabilità di previsione</w:t>
            </w:r>
            <w:r w:rsidRPr="00C12759">
              <w:rPr>
                <w:rFonts w:ascii="Arial" w:hAnsi="Arial" w:cs="Arial"/>
                <w:bCs/>
                <w:sz w:val="16"/>
                <w:szCs w:val="16"/>
              </w:rPr>
              <w:t xml:space="preserve"> </w:t>
            </w:r>
            <w:r w:rsidRPr="00394BF5">
              <w:rPr>
                <w:rFonts w:ascii="Arial" w:hAnsi="Arial" w:cs="Arial"/>
                <w:bCs/>
                <w:sz w:val="16"/>
                <w:szCs w:val="16"/>
              </w:rPr>
              <w:t>con relative fasce di ambientazione; detto appezzamento di terreno è</w:t>
            </w:r>
            <w:r w:rsidRPr="00C12759">
              <w:rPr>
                <w:rFonts w:ascii="Arial" w:hAnsi="Arial" w:cs="Arial"/>
                <w:bCs/>
                <w:sz w:val="16"/>
                <w:szCs w:val="16"/>
              </w:rPr>
              <w:t xml:space="preserve"> </w:t>
            </w:r>
            <w:r w:rsidRPr="00394BF5">
              <w:rPr>
                <w:rFonts w:ascii="Arial" w:hAnsi="Arial" w:cs="Arial"/>
                <w:bCs/>
                <w:sz w:val="16"/>
                <w:szCs w:val="16"/>
              </w:rPr>
              <w:t>invece inserito per la sua interezza secondo gli elaborati grafici allegati al</w:t>
            </w:r>
            <w:r w:rsidRPr="00C12759">
              <w:rPr>
                <w:rFonts w:ascii="Arial" w:hAnsi="Arial" w:cs="Arial"/>
                <w:bCs/>
                <w:sz w:val="16"/>
                <w:szCs w:val="16"/>
              </w:rPr>
              <w:t xml:space="preserve"> </w:t>
            </w:r>
            <w:r w:rsidRPr="00394BF5">
              <w:rPr>
                <w:rFonts w:ascii="Arial" w:hAnsi="Arial" w:cs="Arial"/>
                <w:bCs/>
                <w:sz w:val="16"/>
                <w:szCs w:val="16"/>
              </w:rPr>
              <w:t>Piano Strutturale vigente all’interno di un Ambito V2.7 “Aree del Parco</w:t>
            </w:r>
            <w:r w:rsidRPr="00C12759">
              <w:rPr>
                <w:rFonts w:ascii="Arial" w:hAnsi="Arial" w:cs="Arial"/>
                <w:bCs/>
                <w:sz w:val="16"/>
                <w:szCs w:val="16"/>
              </w:rPr>
              <w:t xml:space="preserve"> agri-urbano”.</w:t>
            </w:r>
          </w:p>
        </w:tc>
        <w:tc>
          <w:tcPr>
            <w:tcW w:w="1503" w:type="dxa"/>
            <w:shd w:val="clear" w:color="auto" w:fill="auto"/>
          </w:tcPr>
          <w:p w14:paraId="4B5BAB15" w14:textId="77777777" w:rsidR="00EE1450" w:rsidRPr="00C12759" w:rsidRDefault="00EE1450" w:rsidP="00F87891">
            <w:pPr>
              <w:autoSpaceDE w:val="0"/>
              <w:autoSpaceDN w:val="0"/>
              <w:adjustRightInd w:val="0"/>
              <w:rPr>
                <w:rFonts w:ascii="Arial" w:hAnsi="Arial" w:cs="Arial"/>
                <w:bCs/>
                <w:sz w:val="16"/>
                <w:szCs w:val="16"/>
              </w:rPr>
            </w:pPr>
            <w:r w:rsidRPr="00C12759">
              <w:rPr>
                <w:rFonts w:ascii="Arial" w:hAnsi="Arial" w:cs="Arial"/>
                <w:bCs/>
                <w:sz w:val="16"/>
                <w:szCs w:val="16"/>
              </w:rPr>
              <w:t xml:space="preserve">€ </w:t>
            </w:r>
            <w:r w:rsidR="00394BF5" w:rsidRPr="00C12759">
              <w:rPr>
                <w:rFonts w:ascii="Arial" w:hAnsi="Arial" w:cs="Arial"/>
                <w:bCs/>
                <w:sz w:val="16"/>
                <w:szCs w:val="16"/>
              </w:rPr>
              <w:t>78.000,00</w:t>
            </w:r>
          </w:p>
        </w:tc>
        <w:tc>
          <w:tcPr>
            <w:tcW w:w="2064" w:type="dxa"/>
            <w:shd w:val="clear" w:color="auto" w:fill="auto"/>
          </w:tcPr>
          <w:p w14:paraId="16BF1448" w14:textId="77777777" w:rsidR="00EE1450" w:rsidRPr="00C12759" w:rsidRDefault="00EE1450" w:rsidP="00F87891">
            <w:pPr>
              <w:autoSpaceDE w:val="0"/>
              <w:autoSpaceDN w:val="0"/>
              <w:adjustRightInd w:val="0"/>
              <w:rPr>
                <w:rFonts w:ascii="Arial" w:hAnsi="Arial" w:cs="Arial"/>
                <w:bCs/>
                <w:sz w:val="16"/>
                <w:szCs w:val="16"/>
              </w:rPr>
            </w:pPr>
            <w:r w:rsidRPr="00C12759">
              <w:rPr>
                <w:rFonts w:ascii="Arial" w:hAnsi="Arial" w:cs="Arial"/>
                <w:bCs/>
                <w:sz w:val="16"/>
                <w:szCs w:val="16"/>
              </w:rPr>
              <w:t>Fraternita dei Laici</w:t>
            </w:r>
          </w:p>
          <w:p w14:paraId="3B79C4DB" w14:textId="77777777" w:rsidR="00EE1450" w:rsidRPr="00C12759" w:rsidRDefault="00EE1450" w:rsidP="00F87891">
            <w:pPr>
              <w:autoSpaceDE w:val="0"/>
              <w:autoSpaceDN w:val="0"/>
              <w:adjustRightInd w:val="0"/>
              <w:rPr>
                <w:rFonts w:ascii="Arial" w:hAnsi="Arial" w:cs="Arial"/>
                <w:bCs/>
                <w:sz w:val="16"/>
                <w:szCs w:val="16"/>
              </w:rPr>
            </w:pPr>
            <w:r w:rsidRPr="00C12759">
              <w:rPr>
                <w:rFonts w:ascii="Arial" w:hAnsi="Arial" w:cs="Arial"/>
                <w:bCs/>
                <w:sz w:val="16"/>
                <w:szCs w:val="16"/>
              </w:rPr>
              <w:t xml:space="preserve">Via Vasari 6, 52100 </w:t>
            </w:r>
          </w:p>
          <w:p w14:paraId="4981CFF6" w14:textId="77777777" w:rsidR="00EE1450" w:rsidRPr="00C12759" w:rsidRDefault="00EE1450" w:rsidP="00F87891">
            <w:pPr>
              <w:autoSpaceDE w:val="0"/>
              <w:autoSpaceDN w:val="0"/>
              <w:adjustRightInd w:val="0"/>
              <w:rPr>
                <w:rFonts w:ascii="Arial" w:hAnsi="Arial" w:cs="Arial"/>
                <w:bCs/>
                <w:sz w:val="16"/>
                <w:szCs w:val="16"/>
              </w:rPr>
            </w:pPr>
            <w:r w:rsidRPr="00C12759">
              <w:rPr>
                <w:rFonts w:ascii="Arial" w:hAnsi="Arial" w:cs="Arial"/>
                <w:bCs/>
                <w:sz w:val="16"/>
                <w:szCs w:val="16"/>
              </w:rPr>
              <w:t>Arezzo</w:t>
            </w:r>
          </w:p>
          <w:p w14:paraId="1413F85F" w14:textId="77777777" w:rsidR="00EE1450" w:rsidRPr="00C12759" w:rsidRDefault="00EE1450" w:rsidP="00F87891">
            <w:pPr>
              <w:autoSpaceDE w:val="0"/>
              <w:autoSpaceDN w:val="0"/>
              <w:adjustRightInd w:val="0"/>
              <w:rPr>
                <w:rFonts w:ascii="Arial" w:hAnsi="Arial" w:cs="Arial"/>
                <w:bCs/>
                <w:sz w:val="16"/>
                <w:szCs w:val="16"/>
              </w:rPr>
            </w:pPr>
            <w:r w:rsidRPr="00C12759">
              <w:rPr>
                <w:rFonts w:ascii="Arial" w:hAnsi="Arial" w:cs="Arial"/>
                <w:bCs/>
                <w:sz w:val="16"/>
                <w:szCs w:val="16"/>
              </w:rPr>
              <w:t>Direttore dott. Paolo Drago</w:t>
            </w:r>
          </w:p>
          <w:p w14:paraId="5D2C0C7B" w14:textId="77777777" w:rsidR="00EE1450" w:rsidRPr="00C12759" w:rsidRDefault="00EE1450" w:rsidP="00F87891">
            <w:pPr>
              <w:autoSpaceDE w:val="0"/>
              <w:autoSpaceDN w:val="0"/>
              <w:adjustRightInd w:val="0"/>
              <w:rPr>
                <w:rFonts w:ascii="Arial" w:hAnsi="Arial" w:cs="Arial"/>
                <w:bCs/>
                <w:sz w:val="16"/>
                <w:szCs w:val="16"/>
              </w:rPr>
            </w:pPr>
            <w:r w:rsidRPr="00C12759">
              <w:rPr>
                <w:rFonts w:ascii="Arial" w:hAnsi="Arial" w:cs="Arial"/>
                <w:bCs/>
                <w:sz w:val="16"/>
                <w:szCs w:val="16"/>
              </w:rPr>
              <w:t>Tel. 057524694</w:t>
            </w:r>
          </w:p>
          <w:p w14:paraId="7DE7BED2" w14:textId="77777777" w:rsidR="00EE1450" w:rsidRPr="00C12759" w:rsidRDefault="00EE1450" w:rsidP="00F87891">
            <w:pPr>
              <w:autoSpaceDE w:val="0"/>
              <w:autoSpaceDN w:val="0"/>
              <w:adjustRightInd w:val="0"/>
              <w:rPr>
                <w:rFonts w:ascii="Arial" w:hAnsi="Arial" w:cs="Arial"/>
                <w:bCs/>
                <w:sz w:val="16"/>
                <w:szCs w:val="16"/>
              </w:rPr>
            </w:pPr>
            <w:r w:rsidRPr="00C12759">
              <w:rPr>
                <w:rFonts w:ascii="Arial" w:hAnsi="Arial" w:cs="Arial"/>
                <w:bCs/>
                <w:sz w:val="16"/>
                <w:szCs w:val="16"/>
              </w:rPr>
              <w:t>Fax 0575354366</w:t>
            </w:r>
          </w:p>
          <w:p w14:paraId="3E906CF5" w14:textId="77777777" w:rsidR="00EE1450" w:rsidRPr="00C12759" w:rsidRDefault="00EE1450" w:rsidP="00F87891">
            <w:pPr>
              <w:autoSpaceDE w:val="0"/>
              <w:autoSpaceDN w:val="0"/>
              <w:adjustRightInd w:val="0"/>
              <w:rPr>
                <w:rFonts w:ascii="Arial" w:hAnsi="Arial" w:cs="Arial"/>
                <w:bCs/>
                <w:sz w:val="16"/>
                <w:szCs w:val="16"/>
              </w:rPr>
            </w:pPr>
            <w:r w:rsidRPr="00C12759">
              <w:rPr>
                <w:rFonts w:ascii="Arial" w:hAnsi="Arial" w:cs="Arial"/>
                <w:bCs/>
                <w:sz w:val="16"/>
                <w:szCs w:val="16"/>
              </w:rPr>
              <w:t>Mobile 3331881700</w:t>
            </w:r>
          </w:p>
        </w:tc>
      </w:tr>
    </w:tbl>
    <w:p w14:paraId="2C52F943" w14:textId="633E7AED" w:rsidR="00EE1450" w:rsidRDefault="00EE1450">
      <w:pPr>
        <w:autoSpaceDE w:val="0"/>
        <w:autoSpaceDN w:val="0"/>
        <w:adjustRightInd w:val="0"/>
        <w:rPr>
          <w:b/>
          <w:bCs/>
          <w:sz w:val="28"/>
          <w:szCs w:val="28"/>
        </w:rPr>
      </w:pPr>
    </w:p>
    <w:p w14:paraId="6EFEB794" w14:textId="77777777" w:rsidR="00D21C38" w:rsidRDefault="00D21C38">
      <w:pPr>
        <w:autoSpaceDE w:val="0"/>
        <w:autoSpaceDN w:val="0"/>
        <w:adjustRightInd w:val="0"/>
        <w:rPr>
          <w:b/>
          <w:bCs/>
          <w:sz w:val="28"/>
          <w:szCs w:val="28"/>
        </w:rPr>
      </w:pPr>
    </w:p>
    <w:tbl>
      <w:tblPr>
        <w:tblpPr w:leftFromText="141" w:rightFromText="141"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2083"/>
        <w:gridCol w:w="3302"/>
        <w:gridCol w:w="1479"/>
        <w:gridCol w:w="2017"/>
      </w:tblGrid>
      <w:tr w:rsidR="00EE1450" w:rsidRPr="00124AE1" w14:paraId="739841E5" w14:textId="77777777" w:rsidTr="00F87891">
        <w:tc>
          <w:tcPr>
            <w:tcW w:w="1339" w:type="dxa"/>
            <w:shd w:val="clear" w:color="auto" w:fill="auto"/>
          </w:tcPr>
          <w:p w14:paraId="06313E82" w14:textId="77777777" w:rsidR="00EE1450" w:rsidRPr="00124AE1" w:rsidRDefault="00EE1450" w:rsidP="00F87891">
            <w:pPr>
              <w:autoSpaceDE w:val="0"/>
              <w:autoSpaceDN w:val="0"/>
              <w:adjustRightInd w:val="0"/>
              <w:rPr>
                <w:b/>
                <w:bCs/>
              </w:rPr>
            </w:pPr>
            <w:r w:rsidRPr="00124AE1">
              <w:rPr>
                <w:b/>
                <w:bCs/>
              </w:rPr>
              <w:lastRenderedPageBreak/>
              <w:t>n. lotto</w:t>
            </w:r>
          </w:p>
        </w:tc>
        <w:tc>
          <w:tcPr>
            <w:tcW w:w="2123" w:type="dxa"/>
            <w:shd w:val="clear" w:color="auto" w:fill="auto"/>
          </w:tcPr>
          <w:p w14:paraId="2A37B96D" w14:textId="77777777" w:rsidR="00EE1450" w:rsidRPr="00124AE1" w:rsidRDefault="00EE1450" w:rsidP="00F87891">
            <w:pPr>
              <w:autoSpaceDE w:val="0"/>
              <w:autoSpaceDN w:val="0"/>
              <w:adjustRightInd w:val="0"/>
              <w:rPr>
                <w:b/>
                <w:bCs/>
              </w:rPr>
            </w:pPr>
            <w:r w:rsidRPr="00124AE1">
              <w:rPr>
                <w:b/>
                <w:bCs/>
              </w:rPr>
              <w:t>Dati identificativi</w:t>
            </w:r>
          </w:p>
        </w:tc>
        <w:tc>
          <w:tcPr>
            <w:tcW w:w="3392" w:type="dxa"/>
            <w:shd w:val="clear" w:color="auto" w:fill="auto"/>
          </w:tcPr>
          <w:p w14:paraId="36D146EA" w14:textId="77777777" w:rsidR="00EE1450" w:rsidRPr="00124AE1" w:rsidRDefault="00EE1450" w:rsidP="00F87891">
            <w:pPr>
              <w:autoSpaceDE w:val="0"/>
              <w:autoSpaceDN w:val="0"/>
              <w:adjustRightInd w:val="0"/>
              <w:rPr>
                <w:b/>
                <w:bCs/>
              </w:rPr>
            </w:pPr>
            <w:r w:rsidRPr="00124AE1">
              <w:rPr>
                <w:b/>
                <w:bCs/>
              </w:rPr>
              <w:t xml:space="preserve">Descrizione del bene </w:t>
            </w:r>
          </w:p>
        </w:tc>
        <w:tc>
          <w:tcPr>
            <w:tcW w:w="1503" w:type="dxa"/>
            <w:shd w:val="clear" w:color="auto" w:fill="auto"/>
          </w:tcPr>
          <w:p w14:paraId="159A6151" w14:textId="77777777" w:rsidR="00EE1450" w:rsidRPr="00124AE1" w:rsidRDefault="00EE1450" w:rsidP="00F87891">
            <w:pPr>
              <w:autoSpaceDE w:val="0"/>
              <w:autoSpaceDN w:val="0"/>
              <w:adjustRightInd w:val="0"/>
              <w:rPr>
                <w:b/>
                <w:bCs/>
              </w:rPr>
            </w:pPr>
            <w:r w:rsidRPr="00124AE1">
              <w:rPr>
                <w:b/>
                <w:bCs/>
              </w:rPr>
              <w:t>Prezzo base</w:t>
            </w:r>
          </w:p>
        </w:tc>
        <w:tc>
          <w:tcPr>
            <w:tcW w:w="2064" w:type="dxa"/>
            <w:shd w:val="clear" w:color="auto" w:fill="auto"/>
          </w:tcPr>
          <w:p w14:paraId="5E941FE3" w14:textId="77777777" w:rsidR="00EE1450" w:rsidRPr="00124AE1" w:rsidRDefault="00EE1450" w:rsidP="00F87891">
            <w:pPr>
              <w:autoSpaceDE w:val="0"/>
              <w:autoSpaceDN w:val="0"/>
              <w:adjustRightInd w:val="0"/>
              <w:rPr>
                <w:b/>
                <w:bCs/>
              </w:rPr>
            </w:pPr>
            <w:r w:rsidRPr="00124AE1">
              <w:rPr>
                <w:b/>
                <w:bCs/>
              </w:rPr>
              <w:t>Referente</w:t>
            </w:r>
          </w:p>
        </w:tc>
      </w:tr>
      <w:tr w:rsidR="00EE1450" w:rsidRPr="00124AE1" w14:paraId="6A93C565" w14:textId="77777777" w:rsidTr="00F87891">
        <w:tc>
          <w:tcPr>
            <w:tcW w:w="1339" w:type="dxa"/>
            <w:shd w:val="clear" w:color="auto" w:fill="auto"/>
          </w:tcPr>
          <w:p w14:paraId="3324E6C1" w14:textId="77777777" w:rsidR="00EE1450" w:rsidRPr="00C12759" w:rsidRDefault="00EE1450" w:rsidP="00F87891">
            <w:pPr>
              <w:autoSpaceDE w:val="0"/>
              <w:autoSpaceDN w:val="0"/>
              <w:adjustRightInd w:val="0"/>
              <w:jc w:val="center"/>
              <w:rPr>
                <w:rFonts w:ascii="Arial" w:hAnsi="Arial" w:cs="Arial"/>
                <w:bCs/>
                <w:sz w:val="16"/>
                <w:szCs w:val="16"/>
              </w:rPr>
            </w:pPr>
          </w:p>
          <w:p w14:paraId="29B537A2" w14:textId="77777777" w:rsidR="00EE1450" w:rsidRPr="00C12759" w:rsidRDefault="00EE1450" w:rsidP="00F87891">
            <w:pPr>
              <w:autoSpaceDE w:val="0"/>
              <w:autoSpaceDN w:val="0"/>
              <w:adjustRightInd w:val="0"/>
              <w:jc w:val="center"/>
              <w:rPr>
                <w:rFonts w:ascii="Arial" w:hAnsi="Arial" w:cs="Arial"/>
                <w:bCs/>
                <w:sz w:val="16"/>
                <w:szCs w:val="16"/>
              </w:rPr>
            </w:pPr>
          </w:p>
          <w:p w14:paraId="2823FA33" w14:textId="77777777" w:rsidR="00EE1450" w:rsidRPr="00C12759" w:rsidRDefault="00EE1450" w:rsidP="00F87891">
            <w:pPr>
              <w:autoSpaceDE w:val="0"/>
              <w:autoSpaceDN w:val="0"/>
              <w:adjustRightInd w:val="0"/>
              <w:jc w:val="center"/>
              <w:rPr>
                <w:rFonts w:ascii="Arial" w:hAnsi="Arial" w:cs="Arial"/>
                <w:bCs/>
                <w:sz w:val="16"/>
                <w:szCs w:val="16"/>
              </w:rPr>
            </w:pPr>
          </w:p>
          <w:p w14:paraId="074240C9" w14:textId="77777777" w:rsidR="00EE1450" w:rsidRPr="00C12759" w:rsidRDefault="00EE1450" w:rsidP="00F87891">
            <w:pPr>
              <w:autoSpaceDE w:val="0"/>
              <w:autoSpaceDN w:val="0"/>
              <w:adjustRightInd w:val="0"/>
              <w:jc w:val="center"/>
              <w:rPr>
                <w:rFonts w:ascii="Arial" w:hAnsi="Arial" w:cs="Arial"/>
                <w:bCs/>
                <w:sz w:val="16"/>
                <w:szCs w:val="16"/>
              </w:rPr>
            </w:pPr>
          </w:p>
          <w:p w14:paraId="13BC12B9" w14:textId="77777777" w:rsidR="00EE1450" w:rsidRPr="00C12759" w:rsidRDefault="00EE1450" w:rsidP="00F87891">
            <w:pPr>
              <w:autoSpaceDE w:val="0"/>
              <w:autoSpaceDN w:val="0"/>
              <w:adjustRightInd w:val="0"/>
              <w:jc w:val="center"/>
              <w:rPr>
                <w:rFonts w:ascii="Arial" w:hAnsi="Arial" w:cs="Arial"/>
                <w:bCs/>
                <w:sz w:val="16"/>
                <w:szCs w:val="16"/>
              </w:rPr>
            </w:pPr>
          </w:p>
          <w:p w14:paraId="3127036C" w14:textId="77777777" w:rsidR="00EE1450" w:rsidRPr="00C12759" w:rsidRDefault="00EE1450" w:rsidP="00F87891">
            <w:pPr>
              <w:autoSpaceDE w:val="0"/>
              <w:autoSpaceDN w:val="0"/>
              <w:adjustRightInd w:val="0"/>
              <w:jc w:val="center"/>
              <w:rPr>
                <w:rFonts w:ascii="Arial" w:hAnsi="Arial" w:cs="Arial"/>
                <w:bCs/>
                <w:sz w:val="16"/>
                <w:szCs w:val="16"/>
              </w:rPr>
            </w:pPr>
          </w:p>
          <w:p w14:paraId="40BB1343" w14:textId="77777777" w:rsidR="00EE1450" w:rsidRPr="00C12759" w:rsidRDefault="00EE1450" w:rsidP="00F87891">
            <w:pPr>
              <w:autoSpaceDE w:val="0"/>
              <w:autoSpaceDN w:val="0"/>
              <w:adjustRightInd w:val="0"/>
              <w:jc w:val="center"/>
              <w:rPr>
                <w:rFonts w:ascii="Arial" w:hAnsi="Arial" w:cs="Arial"/>
                <w:bCs/>
                <w:sz w:val="16"/>
                <w:szCs w:val="16"/>
              </w:rPr>
            </w:pPr>
          </w:p>
          <w:p w14:paraId="63DEC0B0" w14:textId="77777777" w:rsidR="00EE1450" w:rsidRPr="00C12759" w:rsidRDefault="00EE1450" w:rsidP="00EE1450">
            <w:pPr>
              <w:autoSpaceDE w:val="0"/>
              <w:autoSpaceDN w:val="0"/>
              <w:adjustRightInd w:val="0"/>
              <w:jc w:val="center"/>
              <w:rPr>
                <w:rFonts w:ascii="Arial" w:hAnsi="Arial" w:cs="Arial"/>
                <w:b/>
                <w:bCs/>
                <w:sz w:val="16"/>
                <w:szCs w:val="16"/>
                <w:u w:val="single"/>
              </w:rPr>
            </w:pPr>
            <w:r w:rsidRPr="00C12759">
              <w:rPr>
                <w:rFonts w:ascii="Arial" w:hAnsi="Arial" w:cs="Arial"/>
                <w:b/>
                <w:bCs/>
                <w:sz w:val="16"/>
                <w:szCs w:val="16"/>
                <w:u w:val="single"/>
              </w:rPr>
              <w:t xml:space="preserve">Lotto </w:t>
            </w:r>
            <w:r w:rsidR="00394BF5" w:rsidRPr="00C12759">
              <w:rPr>
                <w:rFonts w:ascii="Arial" w:hAnsi="Arial" w:cs="Arial"/>
                <w:b/>
                <w:bCs/>
                <w:sz w:val="16"/>
                <w:szCs w:val="16"/>
                <w:u w:val="single"/>
              </w:rPr>
              <w:t>4</w:t>
            </w:r>
          </w:p>
          <w:p w14:paraId="7393077C" w14:textId="77777777" w:rsidR="00EE1450" w:rsidRPr="00C12759" w:rsidRDefault="00EE1450" w:rsidP="00EE1450">
            <w:pPr>
              <w:autoSpaceDE w:val="0"/>
              <w:autoSpaceDN w:val="0"/>
              <w:adjustRightInd w:val="0"/>
              <w:jc w:val="center"/>
              <w:rPr>
                <w:rFonts w:ascii="Arial" w:hAnsi="Arial" w:cs="Arial"/>
                <w:b/>
                <w:bCs/>
                <w:sz w:val="16"/>
                <w:szCs w:val="16"/>
                <w:u w:val="single"/>
              </w:rPr>
            </w:pPr>
            <w:r w:rsidRPr="00C12759">
              <w:rPr>
                <w:rFonts w:ascii="Arial" w:hAnsi="Arial" w:cs="Arial"/>
                <w:b/>
                <w:bCs/>
                <w:sz w:val="16"/>
                <w:szCs w:val="16"/>
                <w:u w:val="single"/>
              </w:rPr>
              <w:t xml:space="preserve">Terreno </w:t>
            </w:r>
            <w:r w:rsidR="00D25691">
              <w:rPr>
                <w:rFonts w:ascii="Arial" w:hAnsi="Arial" w:cs="Arial"/>
                <w:b/>
                <w:bCs/>
                <w:sz w:val="16"/>
                <w:szCs w:val="16"/>
                <w:u w:val="single"/>
              </w:rPr>
              <w:t>Pieve al Toppo</w:t>
            </w:r>
          </w:p>
          <w:p w14:paraId="6A93214C" w14:textId="77777777" w:rsidR="00EE1450" w:rsidRPr="00C12759" w:rsidRDefault="00EE1450" w:rsidP="00F87891">
            <w:pPr>
              <w:autoSpaceDE w:val="0"/>
              <w:autoSpaceDN w:val="0"/>
              <w:adjustRightInd w:val="0"/>
              <w:jc w:val="center"/>
              <w:rPr>
                <w:rFonts w:ascii="Arial" w:hAnsi="Arial" w:cs="Arial"/>
                <w:bCs/>
                <w:sz w:val="16"/>
                <w:szCs w:val="16"/>
              </w:rPr>
            </w:pPr>
          </w:p>
        </w:tc>
        <w:tc>
          <w:tcPr>
            <w:tcW w:w="2123" w:type="dxa"/>
            <w:shd w:val="clear" w:color="auto" w:fill="auto"/>
          </w:tcPr>
          <w:p w14:paraId="29714730" w14:textId="77777777" w:rsidR="00EE1450" w:rsidRPr="00C12759" w:rsidRDefault="00EE1450" w:rsidP="00F87891">
            <w:pPr>
              <w:autoSpaceDE w:val="0"/>
              <w:autoSpaceDN w:val="0"/>
              <w:adjustRightInd w:val="0"/>
              <w:rPr>
                <w:rFonts w:ascii="Arial" w:hAnsi="Arial" w:cs="Arial"/>
                <w:sz w:val="16"/>
                <w:szCs w:val="16"/>
              </w:rPr>
            </w:pPr>
            <w:r w:rsidRPr="00C12759">
              <w:rPr>
                <w:rFonts w:ascii="Arial" w:hAnsi="Arial" w:cs="Arial"/>
                <w:b/>
                <w:bCs/>
                <w:sz w:val="16"/>
                <w:szCs w:val="16"/>
              </w:rPr>
              <w:t xml:space="preserve">Comune: </w:t>
            </w:r>
            <w:r w:rsidRPr="00C12759">
              <w:rPr>
                <w:rFonts w:ascii="Arial" w:hAnsi="Arial" w:cs="Arial"/>
                <w:sz w:val="16"/>
                <w:szCs w:val="16"/>
              </w:rPr>
              <w:t xml:space="preserve">Civitella in Val di Chiana </w:t>
            </w:r>
          </w:p>
          <w:p w14:paraId="79C4C976" w14:textId="77777777" w:rsidR="00394BF5" w:rsidRPr="00C12759" w:rsidRDefault="00EE1450" w:rsidP="00394BF5">
            <w:pPr>
              <w:autoSpaceDE w:val="0"/>
              <w:autoSpaceDN w:val="0"/>
              <w:adjustRightInd w:val="0"/>
              <w:rPr>
                <w:rFonts w:ascii="Arial" w:hAnsi="Arial" w:cs="Arial"/>
                <w:sz w:val="16"/>
                <w:szCs w:val="16"/>
              </w:rPr>
            </w:pPr>
            <w:r w:rsidRPr="00C12759">
              <w:rPr>
                <w:rFonts w:ascii="Arial" w:hAnsi="Arial" w:cs="Arial"/>
                <w:b/>
                <w:bCs/>
                <w:sz w:val="16"/>
                <w:szCs w:val="16"/>
              </w:rPr>
              <w:t xml:space="preserve">Catasto: </w:t>
            </w:r>
            <w:r w:rsidR="00394BF5" w:rsidRPr="00C12759">
              <w:rPr>
                <w:rFonts w:ascii="Arial" w:hAnsi="Arial" w:cs="Arial"/>
                <w:sz w:val="16"/>
                <w:szCs w:val="16"/>
              </w:rPr>
              <w:t>Piena proprietà di terreno individuato catastalmente</w:t>
            </w:r>
          </w:p>
          <w:p w14:paraId="0D71A995" w14:textId="77777777" w:rsidR="00394BF5" w:rsidRPr="00394BF5" w:rsidRDefault="00394BF5" w:rsidP="00394BF5">
            <w:pPr>
              <w:autoSpaceDE w:val="0"/>
              <w:autoSpaceDN w:val="0"/>
              <w:adjustRightInd w:val="0"/>
              <w:rPr>
                <w:rFonts w:ascii="Arial" w:hAnsi="Arial" w:cs="Arial"/>
                <w:sz w:val="16"/>
                <w:szCs w:val="16"/>
              </w:rPr>
            </w:pPr>
            <w:r w:rsidRPr="00394BF5">
              <w:rPr>
                <w:rFonts w:ascii="Arial" w:hAnsi="Arial" w:cs="Arial"/>
                <w:sz w:val="16"/>
                <w:szCs w:val="16"/>
              </w:rPr>
              <w:t>in Comune di Civitella in Val di Chiana, Foglio 49, Particella 706,</w:t>
            </w:r>
          </w:p>
          <w:p w14:paraId="5C837A64" w14:textId="77777777" w:rsidR="00394BF5" w:rsidRPr="00394BF5" w:rsidRDefault="00394BF5" w:rsidP="00394BF5">
            <w:pPr>
              <w:autoSpaceDE w:val="0"/>
              <w:autoSpaceDN w:val="0"/>
              <w:adjustRightInd w:val="0"/>
              <w:rPr>
                <w:rFonts w:ascii="Arial" w:hAnsi="Arial" w:cs="Arial"/>
                <w:sz w:val="16"/>
                <w:szCs w:val="16"/>
              </w:rPr>
            </w:pPr>
            <w:r w:rsidRPr="00394BF5">
              <w:rPr>
                <w:rFonts w:ascii="Arial" w:hAnsi="Arial" w:cs="Arial"/>
                <w:sz w:val="16"/>
                <w:szCs w:val="16"/>
              </w:rPr>
              <w:t>Qualità Seminativo, Classe 2, Superficie Ha 4.36.07, R.D. €</w:t>
            </w:r>
          </w:p>
          <w:p w14:paraId="3AFB302F" w14:textId="77777777" w:rsidR="00EE1450" w:rsidRPr="00C12759" w:rsidRDefault="00394BF5" w:rsidP="00394BF5">
            <w:pPr>
              <w:autoSpaceDE w:val="0"/>
              <w:autoSpaceDN w:val="0"/>
              <w:adjustRightInd w:val="0"/>
              <w:rPr>
                <w:rFonts w:ascii="Arial" w:hAnsi="Arial" w:cs="Arial"/>
                <w:bCs/>
                <w:sz w:val="16"/>
                <w:szCs w:val="16"/>
              </w:rPr>
            </w:pPr>
            <w:r w:rsidRPr="00C12759">
              <w:rPr>
                <w:rFonts w:ascii="Arial" w:hAnsi="Arial" w:cs="Arial"/>
                <w:sz w:val="16"/>
                <w:szCs w:val="16"/>
              </w:rPr>
              <w:t>304.04, R.A. 157.65;</w:t>
            </w:r>
          </w:p>
        </w:tc>
        <w:tc>
          <w:tcPr>
            <w:tcW w:w="3392" w:type="dxa"/>
            <w:shd w:val="clear" w:color="auto" w:fill="auto"/>
          </w:tcPr>
          <w:p w14:paraId="51745D74" w14:textId="77777777" w:rsidR="00EE1450" w:rsidRPr="00C12759" w:rsidRDefault="00C12759" w:rsidP="00C12759">
            <w:pPr>
              <w:autoSpaceDE w:val="0"/>
              <w:autoSpaceDN w:val="0"/>
              <w:adjustRightInd w:val="0"/>
              <w:jc w:val="both"/>
              <w:rPr>
                <w:rFonts w:ascii="Arial" w:hAnsi="Arial" w:cs="Arial"/>
                <w:bCs/>
                <w:sz w:val="16"/>
                <w:szCs w:val="16"/>
              </w:rPr>
            </w:pPr>
            <w:r w:rsidRPr="00C12759">
              <w:rPr>
                <w:rFonts w:ascii="Arial" w:hAnsi="Arial" w:cs="Arial"/>
                <w:bCs/>
                <w:sz w:val="16"/>
                <w:szCs w:val="16"/>
              </w:rPr>
              <w:t>L’appezzamento di terreno oggetto di valutazione è individuato catastalmente in Comune di Civitella in Val di</w:t>
            </w:r>
            <w:r>
              <w:rPr>
                <w:rFonts w:ascii="Arial" w:hAnsi="Arial" w:cs="Arial"/>
                <w:bCs/>
                <w:sz w:val="16"/>
                <w:szCs w:val="16"/>
              </w:rPr>
              <w:t xml:space="preserve"> </w:t>
            </w:r>
            <w:r w:rsidRPr="00C12759">
              <w:rPr>
                <w:rFonts w:ascii="Arial" w:hAnsi="Arial" w:cs="Arial"/>
                <w:bCs/>
                <w:sz w:val="16"/>
                <w:szCs w:val="16"/>
              </w:rPr>
              <w:t>Chiana, Foglio 49, Particella 706, Qualità Seminativo, Classe 2 e presenta</w:t>
            </w:r>
            <w:r>
              <w:rPr>
                <w:rFonts w:ascii="Arial" w:hAnsi="Arial" w:cs="Arial"/>
                <w:bCs/>
                <w:sz w:val="16"/>
                <w:szCs w:val="16"/>
              </w:rPr>
              <w:t xml:space="preserve"> </w:t>
            </w:r>
            <w:r w:rsidRPr="00C12759">
              <w:rPr>
                <w:rFonts w:ascii="Arial" w:hAnsi="Arial" w:cs="Arial"/>
                <w:bCs/>
                <w:sz w:val="16"/>
                <w:szCs w:val="16"/>
              </w:rPr>
              <w:t>una superficie catastale di mq 43’607, lo stesso secondo gli elaborati</w:t>
            </w:r>
            <w:r>
              <w:rPr>
                <w:rFonts w:ascii="Arial" w:hAnsi="Arial" w:cs="Arial"/>
                <w:bCs/>
                <w:sz w:val="16"/>
                <w:szCs w:val="16"/>
              </w:rPr>
              <w:t xml:space="preserve"> </w:t>
            </w:r>
            <w:r w:rsidRPr="00C12759">
              <w:rPr>
                <w:rFonts w:ascii="Arial" w:hAnsi="Arial" w:cs="Arial"/>
                <w:bCs/>
                <w:sz w:val="16"/>
                <w:szCs w:val="16"/>
              </w:rPr>
              <w:t>grafici allegati al R.U. vigente è inserito parte all’interno del parco agro</w:t>
            </w:r>
            <w:r>
              <w:rPr>
                <w:rFonts w:ascii="Arial" w:hAnsi="Arial" w:cs="Arial"/>
                <w:bCs/>
                <w:sz w:val="16"/>
                <w:szCs w:val="16"/>
              </w:rPr>
              <w:t xml:space="preserve"> </w:t>
            </w:r>
            <w:r w:rsidRPr="00C12759">
              <w:rPr>
                <w:rFonts w:ascii="Arial" w:hAnsi="Arial" w:cs="Arial"/>
                <w:bCs/>
                <w:sz w:val="16"/>
                <w:szCs w:val="16"/>
              </w:rPr>
              <w:t>urbano maglia fondiaria larga e parte all’interno di una viabilità di</w:t>
            </w:r>
            <w:r>
              <w:rPr>
                <w:rFonts w:ascii="Arial" w:hAnsi="Arial" w:cs="Arial"/>
                <w:bCs/>
                <w:sz w:val="16"/>
                <w:szCs w:val="16"/>
              </w:rPr>
              <w:t xml:space="preserve"> </w:t>
            </w:r>
            <w:r w:rsidRPr="00C12759">
              <w:rPr>
                <w:rFonts w:ascii="Arial" w:hAnsi="Arial" w:cs="Arial"/>
                <w:bCs/>
                <w:sz w:val="16"/>
                <w:szCs w:val="16"/>
              </w:rPr>
              <w:t>previsione con relative fasce di ambientazione; detto appezzamento di</w:t>
            </w:r>
            <w:r>
              <w:rPr>
                <w:rFonts w:ascii="Arial" w:hAnsi="Arial" w:cs="Arial"/>
                <w:bCs/>
                <w:sz w:val="16"/>
                <w:szCs w:val="16"/>
              </w:rPr>
              <w:t xml:space="preserve"> </w:t>
            </w:r>
            <w:r w:rsidRPr="00C12759">
              <w:rPr>
                <w:rFonts w:ascii="Arial" w:hAnsi="Arial" w:cs="Arial"/>
                <w:bCs/>
                <w:sz w:val="16"/>
                <w:szCs w:val="16"/>
              </w:rPr>
              <w:t>terreno è invece inserito per la sua interezza secondo gli elaborati grafici</w:t>
            </w:r>
            <w:r>
              <w:rPr>
                <w:rFonts w:ascii="Arial" w:hAnsi="Arial" w:cs="Arial"/>
                <w:bCs/>
                <w:sz w:val="16"/>
                <w:szCs w:val="16"/>
              </w:rPr>
              <w:t xml:space="preserve"> </w:t>
            </w:r>
            <w:r w:rsidRPr="00C12759">
              <w:rPr>
                <w:rFonts w:ascii="Arial" w:hAnsi="Arial" w:cs="Arial"/>
                <w:bCs/>
                <w:sz w:val="16"/>
                <w:szCs w:val="16"/>
              </w:rPr>
              <w:t>allegati al Piano Strutturale vigente all’interno di un Ambito V2.7 “Aree del</w:t>
            </w:r>
            <w:r>
              <w:rPr>
                <w:rFonts w:ascii="Arial" w:hAnsi="Arial" w:cs="Arial"/>
                <w:bCs/>
                <w:sz w:val="16"/>
                <w:szCs w:val="16"/>
              </w:rPr>
              <w:t xml:space="preserve"> </w:t>
            </w:r>
            <w:r w:rsidRPr="00C12759">
              <w:rPr>
                <w:rFonts w:ascii="Arial" w:hAnsi="Arial" w:cs="Arial"/>
                <w:bCs/>
                <w:sz w:val="16"/>
                <w:szCs w:val="16"/>
              </w:rPr>
              <w:t>Parco agri-urbano” con individuato all’intero dell’appezzamento in oggetto</w:t>
            </w:r>
            <w:r>
              <w:rPr>
                <w:rFonts w:ascii="Arial" w:hAnsi="Arial" w:cs="Arial"/>
                <w:bCs/>
                <w:sz w:val="16"/>
                <w:szCs w:val="16"/>
              </w:rPr>
              <w:t xml:space="preserve"> </w:t>
            </w:r>
            <w:r w:rsidRPr="00C12759">
              <w:rPr>
                <w:rFonts w:ascii="Arial" w:hAnsi="Arial" w:cs="Arial"/>
                <w:bCs/>
                <w:sz w:val="16"/>
                <w:szCs w:val="16"/>
              </w:rPr>
              <w:t>un percorso definito dalla sigla M8 “strade, sentieri e spazi tutelati”.</w:t>
            </w:r>
          </w:p>
        </w:tc>
        <w:tc>
          <w:tcPr>
            <w:tcW w:w="1503" w:type="dxa"/>
            <w:shd w:val="clear" w:color="auto" w:fill="auto"/>
          </w:tcPr>
          <w:p w14:paraId="783217EF" w14:textId="77777777" w:rsidR="00EE1450" w:rsidRPr="00C12759" w:rsidRDefault="00EE1450" w:rsidP="00F87891">
            <w:pPr>
              <w:autoSpaceDE w:val="0"/>
              <w:autoSpaceDN w:val="0"/>
              <w:adjustRightInd w:val="0"/>
              <w:rPr>
                <w:rFonts w:ascii="Arial" w:hAnsi="Arial" w:cs="Arial"/>
                <w:bCs/>
                <w:sz w:val="16"/>
                <w:szCs w:val="16"/>
              </w:rPr>
            </w:pPr>
            <w:r w:rsidRPr="00C12759">
              <w:rPr>
                <w:rFonts w:ascii="Arial" w:hAnsi="Arial" w:cs="Arial"/>
                <w:bCs/>
                <w:sz w:val="16"/>
                <w:szCs w:val="16"/>
              </w:rPr>
              <w:t xml:space="preserve">€ </w:t>
            </w:r>
            <w:r w:rsidR="00C12759">
              <w:rPr>
                <w:rFonts w:ascii="Arial" w:hAnsi="Arial" w:cs="Arial"/>
                <w:bCs/>
                <w:sz w:val="16"/>
                <w:szCs w:val="16"/>
              </w:rPr>
              <w:t>105.000,00</w:t>
            </w:r>
          </w:p>
        </w:tc>
        <w:tc>
          <w:tcPr>
            <w:tcW w:w="2064" w:type="dxa"/>
            <w:shd w:val="clear" w:color="auto" w:fill="auto"/>
          </w:tcPr>
          <w:p w14:paraId="34CD2223" w14:textId="77777777" w:rsidR="00EE1450" w:rsidRPr="00C12759" w:rsidRDefault="00EE1450" w:rsidP="00F87891">
            <w:pPr>
              <w:autoSpaceDE w:val="0"/>
              <w:autoSpaceDN w:val="0"/>
              <w:adjustRightInd w:val="0"/>
              <w:rPr>
                <w:rFonts w:ascii="Arial" w:hAnsi="Arial" w:cs="Arial"/>
                <w:bCs/>
                <w:sz w:val="16"/>
                <w:szCs w:val="16"/>
              </w:rPr>
            </w:pPr>
            <w:r w:rsidRPr="00C12759">
              <w:rPr>
                <w:rFonts w:ascii="Arial" w:hAnsi="Arial" w:cs="Arial"/>
                <w:bCs/>
                <w:sz w:val="16"/>
                <w:szCs w:val="16"/>
              </w:rPr>
              <w:t>Fraternita dei Laici</w:t>
            </w:r>
          </w:p>
          <w:p w14:paraId="3CA36B5C" w14:textId="77777777" w:rsidR="00EE1450" w:rsidRPr="00C12759" w:rsidRDefault="00EE1450" w:rsidP="00F87891">
            <w:pPr>
              <w:autoSpaceDE w:val="0"/>
              <w:autoSpaceDN w:val="0"/>
              <w:adjustRightInd w:val="0"/>
              <w:rPr>
                <w:rFonts w:ascii="Arial" w:hAnsi="Arial" w:cs="Arial"/>
                <w:bCs/>
                <w:sz w:val="16"/>
                <w:szCs w:val="16"/>
              </w:rPr>
            </w:pPr>
            <w:r w:rsidRPr="00C12759">
              <w:rPr>
                <w:rFonts w:ascii="Arial" w:hAnsi="Arial" w:cs="Arial"/>
                <w:bCs/>
                <w:sz w:val="16"/>
                <w:szCs w:val="16"/>
              </w:rPr>
              <w:t xml:space="preserve">Via Vasari 6, 52100 </w:t>
            </w:r>
          </w:p>
          <w:p w14:paraId="645A8FAC" w14:textId="77777777" w:rsidR="00EE1450" w:rsidRPr="00C12759" w:rsidRDefault="00EE1450" w:rsidP="00F87891">
            <w:pPr>
              <w:autoSpaceDE w:val="0"/>
              <w:autoSpaceDN w:val="0"/>
              <w:adjustRightInd w:val="0"/>
              <w:rPr>
                <w:rFonts w:ascii="Arial" w:hAnsi="Arial" w:cs="Arial"/>
                <w:bCs/>
                <w:sz w:val="16"/>
                <w:szCs w:val="16"/>
              </w:rPr>
            </w:pPr>
            <w:r w:rsidRPr="00C12759">
              <w:rPr>
                <w:rFonts w:ascii="Arial" w:hAnsi="Arial" w:cs="Arial"/>
                <w:bCs/>
                <w:sz w:val="16"/>
                <w:szCs w:val="16"/>
              </w:rPr>
              <w:t>Arezzo</w:t>
            </w:r>
          </w:p>
          <w:p w14:paraId="01469EDE" w14:textId="77777777" w:rsidR="00EE1450" w:rsidRPr="00C12759" w:rsidRDefault="00EE1450" w:rsidP="00F87891">
            <w:pPr>
              <w:autoSpaceDE w:val="0"/>
              <w:autoSpaceDN w:val="0"/>
              <w:adjustRightInd w:val="0"/>
              <w:rPr>
                <w:rFonts w:ascii="Arial" w:hAnsi="Arial" w:cs="Arial"/>
                <w:bCs/>
                <w:sz w:val="16"/>
                <w:szCs w:val="16"/>
              </w:rPr>
            </w:pPr>
            <w:r w:rsidRPr="00C12759">
              <w:rPr>
                <w:rFonts w:ascii="Arial" w:hAnsi="Arial" w:cs="Arial"/>
                <w:bCs/>
                <w:sz w:val="16"/>
                <w:szCs w:val="16"/>
              </w:rPr>
              <w:t>Direttore dott. Paolo Drago</w:t>
            </w:r>
          </w:p>
          <w:p w14:paraId="0D4954E9" w14:textId="77777777" w:rsidR="00EE1450" w:rsidRPr="00C12759" w:rsidRDefault="00EE1450" w:rsidP="00F87891">
            <w:pPr>
              <w:autoSpaceDE w:val="0"/>
              <w:autoSpaceDN w:val="0"/>
              <w:adjustRightInd w:val="0"/>
              <w:rPr>
                <w:rFonts w:ascii="Arial" w:hAnsi="Arial" w:cs="Arial"/>
                <w:bCs/>
                <w:sz w:val="16"/>
                <w:szCs w:val="16"/>
              </w:rPr>
            </w:pPr>
            <w:r w:rsidRPr="00C12759">
              <w:rPr>
                <w:rFonts w:ascii="Arial" w:hAnsi="Arial" w:cs="Arial"/>
                <w:bCs/>
                <w:sz w:val="16"/>
                <w:szCs w:val="16"/>
              </w:rPr>
              <w:t>Tel. 057524694</w:t>
            </w:r>
          </w:p>
          <w:p w14:paraId="514B3334" w14:textId="77777777" w:rsidR="00EE1450" w:rsidRPr="00C12759" w:rsidRDefault="00EE1450" w:rsidP="00F87891">
            <w:pPr>
              <w:autoSpaceDE w:val="0"/>
              <w:autoSpaceDN w:val="0"/>
              <w:adjustRightInd w:val="0"/>
              <w:rPr>
                <w:rFonts w:ascii="Arial" w:hAnsi="Arial" w:cs="Arial"/>
                <w:bCs/>
                <w:sz w:val="16"/>
                <w:szCs w:val="16"/>
              </w:rPr>
            </w:pPr>
            <w:r w:rsidRPr="00C12759">
              <w:rPr>
                <w:rFonts w:ascii="Arial" w:hAnsi="Arial" w:cs="Arial"/>
                <w:bCs/>
                <w:sz w:val="16"/>
                <w:szCs w:val="16"/>
              </w:rPr>
              <w:t>Fax 0575354366</w:t>
            </w:r>
          </w:p>
          <w:p w14:paraId="4CF83EF3" w14:textId="77777777" w:rsidR="00EE1450" w:rsidRPr="00C12759" w:rsidRDefault="00EE1450" w:rsidP="00F87891">
            <w:pPr>
              <w:autoSpaceDE w:val="0"/>
              <w:autoSpaceDN w:val="0"/>
              <w:adjustRightInd w:val="0"/>
              <w:rPr>
                <w:rFonts w:ascii="Arial" w:hAnsi="Arial" w:cs="Arial"/>
                <w:bCs/>
                <w:sz w:val="16"/>
                <w:szCs w:val="16"/>
              </w:rPr>
            </w:pPr>
            <w:r w:rsidRPr="00C12759">
              <w:rPr>
                <w:rFonts w:ascii="Arial" w:hAnsi="Arial" w:cs="Arial"/>
                <w:bCs/>
                <w:sz w:val="16"/>
                <w:szCs w:val="16"/>
              </w:rPr>
              <w:t>Mobile 3331881700</w:t>
            </w:r>
          </w:p>
        </w:tc>
      </w:tr>
    </w:tbl>
    <w:p w14:paraId="42089AB8" w14:textId="77777777" w:rsidR="00EE1450" w:rsidRDefault="00EE1450">
      <w:pPr>
        <w:autoSpaceDE w:val="0"/>
        <w:autoSpaceDN w:val="0"/>
        <w:adjustRightInd w:val="0"/>
        <w:rPr>
          <w:b/>
          <w:bCs/>
          <w:sz w:val="28"/>
          <w:szCs w:val="28"/>
        </w:rPr>
      </w:pPr>
    </w:p>
    <w:tbl>
      <w:tblPr>
        <w:tblpPr w:leftFromText="141" w:rightFromText="141"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2085"/>
        <w:gridCol w:w="3300"/>
        <w:gridCol w:w="1476"/>
        <w:gridCol w:w="2020"/>
      </w:tblGrid>
      <w:tr w:rsidR="00EE1450" w:rsidRPr="00124AE1" w14:paraId="179375B7" w14:textId="77777777" w:rsidTr="00F87891">
        <w:tc>
          <w:tcPr>
            <w:tcW w:w="1339" w:type="dxa"/>
            <w:shd w:val="clear" w:color="auto" w:fill="auto"/>
          </w:tcPr>
          <w:p w14:paraId="5F245551" w14:textId="77777777" w:rsidR="00EE1450" w:rsidRPr="00124AE1" w:rsidRDefault="00EE1450" w:rsidP="00F87891">
            <w:pPr>
              <w:autoSpaceDE w:val="0"/>
              <w:autoSpaceDN w:val="0"/>
              <w:adjustRightInd w:val="0"/>
              <w:rPr>
                <w:b/>
                <w:bCs/>
              </w:rPr>
            </w:pPr>
            <w:r w:rsidRPr="00124AE1">
              <w:rPr>
                <w:b/>
                <w:bCs/>
              </w:rPr>
              <w:t>n. lotto</w:t>
            </w:r>
          </w:p>
        </w:tc>
        <w:tc>
          <w:tcPr>
            <w:tcW w:w="2123" w:type="dxa"/>
            <w:shd w:val="clear" w:color="auto" w:fill="auto"/>
          </w:tcPr>
          <w:p w14:paraId="0FE9E16A" w14:textId="77777777" w:rsidR="00EE1450" w:rsidRPr="00124AE1" w:rsidRDefault="00EE1450" w:rsidP="00F87891">
            <w:pPr>
              <w:autoSpaceDE w:val="0"/>
              <w:autoSpaceDN w:val="0"/>
              <w:adjustRightInd w:val="0"/>
              <w:rPr>
                <w:b/>
                <w:bCs/>
              </w:rPr>
            </w:pPr>
            <w:r w:rsidRPr="00124AE1">
              <w:rPr>
                <w:b/>
                <w:bCs/>
              </w:rPr>
              <w:t>Dati identificativi</w:t>
            </w:r>
          </w:p>
        </w:tc>
        <w:tc>
          <w:tcPr>
            <w:tcW w:w="3392" w:type="dxa"/>
            <w:shd w:val="clear" w:color="auto" w:fill="auto"/>
          </w:tcPr>
          <w:p w14:paraId="1A7962F2" w14:textId="77777777" w:rsidR="00EE1450" w:rsidRPr="00124AE1" w:rsidRDefault="00EE1450" w:rsidP="00F87891">
            <w:pPr>
              <w:autoSpaceDE w:val="0"/>
              <w:autoSpaceDN w:val="0"/>
              <w:adjustRightInd w:val="0"/>
              <w:rPr>
                <w:b/>
                <w:bCs/>
              </w:rPr>
            </w:pPr>
            <w:r w:rsidRPr="00124AE1">
              <w:rPr>
                <w:b/>
                <w:bCs/>
              </w:rPr>
              <w:t xml:space="preserve">Descrizione del bene </w:t>
            </w:r>
          </w:p>
        </w:tc>
        <w:tc>
          <w:tcPr>
            <w:tcW w:w="1503" w:type="dxa"/>
            <w:shd w:val="clear" w:color="auto" w:fill="auto"/>
          </w:tcPr>
          <w:p w14:paraId="3DD5A3AC" w14:textId="77777777" w:rsidR="00EE1450" w:rsidRPr="00124AE1" w:rsidRDefault="00EE1450" w:rsidP="00F87891">
            <w:pPr>
              <w:autoSpaceDE w:val="0"/>
              <w:autoSpaceDN w:val="0"/>
              <w:adjustRightInd w:val="0"/>
              <w:rPr>
                <w:b/>
                <w:bCs/>
              </w:rPr>
            </w:pPr>
            <w:r w:rsidRPr="00124AE1">
              <w:rPr>
                <w:b/>
                <w:bCs/>
              </w:rPr>
              <w:t>Prezzo base</w:t>
            </w:r>
          </w:p>
        </w:tc>
        <w:tc>
          <w:tcPr>
            <w:tcW w:w="2064" w:type="dxa"/>
            <w:shd w:val="clear" w:color="auto" w:fill="auto"/>
          </w:tcPr>
          <w:p w14:paraId="47F4DB72" w14:textId="77777777" w:rsidR="00EE1450" w:rsidRPr="00124AE1" w:rsidRDefault="00EE1450" w:rsidP="00F87891">
            <w:pPr>
              <w:autoSpaceDE w:val="0"/>
              <w:autoSpaceDN w:val="0"/>
              <w:adjustRightInd w:val="0"/>
              <w:rPr>
                <w:b/>
                <w:bCs/>
              </w:rPr>
            </w:pPr>
            <w:r w:rsidRPr="00124AE1">
              <w:rPr>
                <w:b/>
                <w:bCs/>
              </w:rPr>
              <w:t>Referente</w:t>
            </w:r>
          </w:p>
        </w:tc>
      </w:tr>
      <w:tr w:rsidR="00EE1450" w:rsidRPr="00124AE1" w14:paraId="66297CE9" w14:textId="77777777" w:rsidTr="00F87891">
        <w:tc>
          <w:tcPr>
            <w:tcW w:w="1339" w:type="dxa"/>
            <w:shd w:val="clear" w:color="auto" w:fill="auto"/>
          </w:tcPr>
          <w:p w14:paraId="0F17A408" w14:textId="77777777" w:rsidR="00EE1450" w:rsidRPr="00C12759" w:rsidRDefault="00EE1450" w:rsidP="00F87891">
            <w:pPr>
              <w:autoSpaceDE w:val="0"/>
              <w:autoSpaceDN w:val="0"/>
              <w:adjustRightInd w:val="0"/>
              <w:jc w:val="center"/>
              <w:rPr>
                <w:rFonts w:ascii="Arial" w:hAnsi="Arial" w:cs="Arial"/>
                <w:bCs/>
                <w:sz w:val="16"/>
                <w:szCs w:val="16"/>
              </w:rPr>
            </w:pPr>
          </w:p>
          <w:p w14:paraId="18FC8360" w14:textId="77777777" w:rsidR="00EE1450" w:rsidRPr="00C12759" w:rsidRDefault="00EE1450" w:rsidP="00F87891">
            <w:pPr>
              <w:autoSpaceDE w:val="0"/>
              <w:autoSpaceDN w:val="0"/>
              <w:adjustRightInd w:val="0"/>
              <w:jc w:val="center"/>
              <w:rPr>
                <w:rFonts w:ascii="Arial" w:hAnsi="Arial" w:cs="Arial"/>
                <w:bCs/>
                <w:sz w:val="16"/>
                <w:szCs w:val="16"/>
              </w:rPr>
            </w:pPr>
          </w:p>
          <w:p w14:paraId="2A48C3C2" w14:textId="77777777" w:rsidR="00EE1450" w:rsidRPr="00C12759" w:rsidRDefault="00EE1450" w:rsidP="00F87891">
            <w:pPr>
              <w:autoSpaceDE w:val="0"/>
              <w:autoSpaceDN w:val="0"/>
              <w:adjustRightInd w:val="0"/>
              <w:jc w:val="center"/>
              <w:rPr>
                <w:rFonts w:ascii="Arial" w:hAnsi="Arial" w:cs="Arial"/>
                <w:bCs/>
                <w:sz w:val="16"/>
                <w:szCs w:val="16"/>
              </w:rPr>
            </w:pPr>
          </w:p>
          <w:p w14:paraId="448AA0B3" w14:textId="77777777" w:rsidR="00EE1450" w:rsidRPr="00C12759" w:rsidRDefault="00EE1450" w:rsidP="00F87891">
            <w:pPr>
              <w:autoSpaceDE w:val="0"/>
              <w:autoSpaceDN w:val="0"/>
              <w:adjustRightInd w:val="0"/>
              <w:jc w:val="center"/>
              <w:rPr>
                <w:rFonts w:ascii="Arial" w:hAnsi="Arial" w:cs="Arial"/>
                <w:bCs/>
                <w:sz w:val="16"/>
                <w:szCs w:val="16"/>
              </w:rPr>
            </w:pPr>
          </w:p>
          <w:p w14:paraId="1543C7D9" w14:textId="77777777" w:rsidR="00EE1450" w:rsidRPr="00C12759" w:rsidRDefault="00EE1450" w:rsidP="00F87891">
            <w:pPr>
              <w:autoSpaceDE w:val="0"/>
              <w:autoSpaceDN w:val="0"/>
              <w:adjustRightInd w:val="0"/>
              <w:jc w:val="center"/>
              <w:rPr>
                <w:rFonts w:ascii="Arial" w:hAnsi="Arial" w:cs="Arial"/>
                <w:bCs/>
                <w:sz w:val="16"/>
                <w:szCs w:val="16"/>
              </w:rPr>
            </w:pPr>
          </w:p>
          <w:p w14:paraId="64569AFC" w14:textId="77777777" w:rsidR="00EE1450" w:rsidRPr="00C12759" w:rsidRDefault="00EE1450" w:rsidP="00F87891">
            <w:pPr>
              <w:autoSpaceDE w:val="0"/>
              <w:autoSpaceDN w:val="0"/>
              <w:adjustRightInd w:val="0"/>
              <w:jc w:val="center"/>
              <w:rPr>
                <w:rFonts w:ascii="Arial" w:hAnsi="Arial" w:cs="Arial"/>
                <w:bCs/>
                <w:sz w:val="16"/>
                <w:szCs w:val="16"/>
              </w:rPr>
            </w:pPr>
          </w:p>
          <w:p w14:paraId="69849680" w14:textId="77777777" w:rsidR="00EE1450" w:rsidRPr="00C12759" w:rsidRDefault="00EE1450" w:rsidP="00F87891">
            <w:pPr>
              <w:autoSpaceDE w:val="0"/>
              <w:autoSpaceDN w:val="0"/>
              <w:adjustRightInd w:val="0"/>
              <w:jc w:val="center"/>
              <w:rPr>
                <w:rFonts w:ascii="Arial" w:hAnsi="Arial" w:cs="Arial"/>
                <w:bCs/>
                <w:sz w:val="16"/>
                <w:szCs w:val="16"/>
              </w:rPr>
            </w:pPr>
          </w:p>
          <w:p w14:paraId="1E8EAE5A" w14:textId="77777777" w:rsidR="00EE1450" w:rsidRPr="00C12759" w:rsidRDefault="00EE1450" w:rsidP="00EE1450">
            <w:pPr>
              <w:autoSpaceDE w:val="0"/>
              <w:autoSpaceDN w:val="0"/>
              <w:adjustRightInd w:val="0"/>
              <w:jc w:val="center"/>
              <w:rPr>
                <w:rFonts w:ascii="Arial" w:hAnsi="Arial" w:cs="Arial"/>
                <w:b/>
                <w:bCs/>
                <w:sz w:val="16"/>
                <w:szCs w:val="16"/>
                <w:u w:val="single"/>
              </w:rPr>
            </w:pPr>
            <w:r w:rsidRPr="00C12759">
              <w:rPr>
                <w:rFonts w:ascii="Arial" w:hAnsi="Arial" w:cs="Arial"/>
                <w:b/>
                <w:bCs/>
                <w:sz w:val="16"/>
                <w:szCs w:val="16"/>
                <w:u w:val="single"/>
              </w:rPr>
              <w:t xml:space="preserve">Lotto </w:t>
            </w:r>
            <w:r w:rsidR="00394BF5" w:rsidRPr="00C12759">
              <w:rPr>
                <w:rFonts w:ascii="Arial" w:hAnsi="Arial" w:cs="Arial"/>
                <w:b/>
                <w:bCs/>
                <w:sz w:val="16"/>
                <w:szCs w:val="16"/>
                <w:u w:val="single"/>
              </w:rPr>
              <w:t>5</w:t>
            </w:r>
          </w:p>
          <w:p w14:paraId="62C38437" w14:textId="77777777" w:rsidR="00EE1450" w:rsidRPr="00C12759" w:rsidRDefault="00EE1450" w:rsidP="00EE1450">
            <w:pPr>
              <w:autoSpaceDE w:val="0"/>
              <w:autoSpaceDN w:val="0"/>
              <w:adjustRightInd w:val="0"/>
              <w:jc w:val="center"/>
              <w:rPr>
                <w:rFonts w:ascii="Arial" w:hAnsi="Arial" w:cs="Arial"/>
                <w:b/>
                <w:bCs/>
                <w:sz w:val="16"/>
                <w:szCs w:val="16"/>
                <w:u w:val="single"/>
              </w:rPr>
            </w:pPr>
            <w:r w:rsidRPr="00C12759">
              <w:rPr>
                <w:rFonts w:ascii="Arial" w:hAnsi="Arial" w:cs="Arial"/>
                <w:b/>
                <w:bCs/>
                <w:sz w:val="16"/>
                <w:szCs w:val="16"/>
                <w:u w:val="single"/>
              </w:rPr>
              <w:t xml:space="preserve">Terreno </w:t>
            </w:r>
            <w:r w:rsidR="00D25691">
              <w:rPr>
                <w:rFonts w:ascii="Arial" w:hAnsi="Arial" w:cs="Arial"/>
                <w:b/>
                <w:bCs/>
                <w:sz w:val="16"/>
                <w:szCs w:val="16"/>
                <w:u w:val="single"/>
              </w:rPr>
              <w:t>Pieve al Toppo</w:t>
            </w:r>
          </w:p>
          <w:p w14:paraId="01B423CD" w14:textId="77777777" w:rsidR="00EE1450" w:rsidRPr="00C12759" w:rsidRDefault="00EE1450" w:rsidP="00F87891">
            <w:pPr>
              <w:autoSpaceDE w:val="0"/>
              <w:autoSpaceDN w:val="0"/>
              <w:adjustRightInd w:val="0"/>
              <w:jc w:val="center"/>
              <w:rPr>
                <w:rFonts w:ascii="Arial" w:hAnsi="Arial" w:cs="Arial"/>
                <w:bCs/>
                <w:sz w:val="16"/>
                <w:szCs w:val="16"/>
              </w:rPr>
            </w:pPr>
          </w:p>
        </w:tc>
        <w:tc>
          <w:tcPr>
            <w:tcW w:w="2123" w:type="dxa"/>
            <w:shd w:val="clear" w:color="auto" w:fill="auto"/>
          </w:tcPr>
          <w:p w14:paraId="76CE1F93" w14:textId="77777777" w:rsidR="00EE1450" w:rsidRPr="00C12759" w:rsidRDefault="00EE1450" w:rsidP="00F87891">
            <w:pPr>
              <w:autoSpaceDE w:val="0"/>
              <w:autoSpaceDN w:val="0"/>
              <w:adjustRightInd w:val="0"/>
              <w:rPr>
                <w:rFonts w:ascii="Arial" w:hAnsi="Arial" w:cs="Arial"/>
                <w:bCs/>
                <w:sz w:val="16"/>
                <w:szCs w:val="16"/>
              </w:rPr>
            </w:pPr>
            <w:r w:rsidRPr="00C12759">
              <w:rPr>
                <w:rFonts w:ascii="Arial" w:hAnsi="Arial" w:cs="Arial"/>
                <w:b/>
                <w:bCs/>
                <w:sz w:val="16"/>
                <w:szCs w:val="16"/>
              </w:rPr>
              <w:t>Comune:</w:t>
            </w:r>
            <w:r w:rsidRPr="00C12759">
              <w:rPr>
                <w:rFonts w:ascii="Arial" w:hAnsi="Arial" w:cs="Arial"/>
                <w:bCs/>
                <w:sz w:val="16"/>
                <w:szCs w:val="16"/>
              </w:rPr>
              <w:t xml:space="preserve"> Civitella in Val di Chiana</w:t>
            </w:r>
          </w:p>
          <w:p w14:paraId="5C9E3BC5" w14:textId="77777777" w:rsidR="00C12759" w:rsidRPr="00C12759" w:rsidRDefault="00EE1450" w:rsidP="00C12759">
            <w:pPr>
              <w:autoSpaceDE w:val="0"/>
              <w:autoSpaceDN w:val="0"/>
              <w:adjustRightInd w:val="0"/>
              <w:rPr>
                <w:rFonts w:ascii="Arial" w:hAnsi="Arial" w:cs="Arial"/>
                <w:bCs/>
                <w:sz w:val="16"/>
                <w:szCs w:val="16"/>
              </w:rPr>
            </w:pPr>
            <w:r w:rsidRPr="00C12759">
              <w:rPr>
                <w:rFonts w:ascii="Arial" w:hAnsi="Arial" w:cs="Arial"/>
                <w:b/>
                <w:bCs/>
                <w:sz w:val="16"/>
                <w:szCs w:val="16"/>
              </w:rPr>
              <w:t>Catasto</w:t>
            </w:r>
            <w:r w:rsidRPr="00C12759">
              <w:rPr>
                <w:rFonts w:ascii="Arial" w:hAnsi="Arial" w:cs="Arial"/>
                <w:bCs/>
                <w:sz w:val="16"/>
                <w:szCs w:val="16"/>
              </w:rPr>
              <w:t xml:space="preserve">: </w:t>
            </w:r>
            <w:r w:rsidR="00C12759" w:rsidRPr="00C12759">
              <w:rPr>
                <w:rFonts w:ascii="Arial" w:hAnsi="Arial" w:cs="Arial"/>
                <w:bCs/>
                <w:sz w:val="16"/>
                <w:szCs w:val="16"/>
              </w:rPr>
              <w:t>Piena proprietà di terreno individuato catastalmente</w:t>
            </w:r>
          </w:p>
          <w:p w14:paraId="3D67DE97" w14:textId="77777777" w:rsidR="00EE1450" w:rsidRPr="00C12759" w:rsidRDefault="00C12759" w:rsidP="00C12759">
            <w:pPr>
              <w:autoSpaceDE w:val="0"/>
              <w:autoSpaceDN w:val="0"/>
              <w:adjustRightInd w:val="0"/>
              <w:rPr>
                <w:rFonts w:ascii="Arial" w:hAnsi="Arial" w:cs="Arial"/>
                <w:bCs/>
                <w:sz w:val="16"/>
                <w:szCs w:val="16"/>
              </w:rPr>
            </w:pPr>
            <w:r w:rsidRPr="00C12759">
              <w:rPr>
                <w:rFonts w:ascii="Arial" w:hAnsi="Arial" w:cs="Arial"/>
                <w:bCs/>
                <w:sz w:val="16"/>
                <w:szCs w:val="16"/>
              </w:rPr>
              <w:t>in Comune di Civitella in Val di Chiana, Foglio 49, Particella 74,</w:t>
            </w:r>
            <w:r>
              <w:rPr>
                <w:rFonts w:ascii="Arial" w:hAnsi="Arial" w:cs="Arial"/>
                <w:bCs/>
                <w:sz w:val="16"/>
                <w:szCs w:val="16"/>
              </w:rPr>
              <w:t xml:space="preserve"> </w:t>
            </w:r>
            <w:r w:rsidRPr="00C12759">
              <w:rPr>
                <w:rFonts w:ascii="Arial" w:hAnsi="Arial" w:cs="Arial"/>
                <w:bCs/>
                <w:sz w:val="16"/>
                <w:szCs w:val="16"/>
              </w:rPr>
              <w:t>Qualità Seminativo, Classe 2, Superficie Ha 0.50.90, R. D. €</w:t>
            </w:r>
            <w:r>
              <w:rPr>
                <w:rFonts w:ascii="Arial" w:hAnsi="Arial" w:cs="Arial"/>
                <w:bCs/>
                <w:sz w:val="16"/>
                <w:szCs w:val="16"/>
              </w:rPr>
              <w:t xml:space="preserve"> </w:t>
            </w:r>
            <w:r w:rsidRPr="00C12759">
              <w:rPr>
                <w:rFonts w:ascii="Arial" w:hAnsi="Arial" w:cs="Arial"/>
                <w:bCs/>
                <w:sz w:val="16"/>
                <w:szCs w:val="16"/>
              </w:rPr>
              <w:t>35.49, R.A. 18.40;</w:t>
            </w:r>
          </w:p>
        </w:tc>
        <w:tc>
          <w:tcPr>
            <w:tcW w:w="3392" w:type="dxa"/>
            <w:shd w:val="clear" w:color="auto" w:fill="auto"/>
          </w:tcPr>
          <w:p w14:paraId="54D32185" w14:textId="77777777" w:rsidR="002E4E5D" w:rsidRPr="002E4E5D" w:rsidRDefault="002E4E5D" w:rsidP="002E4E5D">
            <w:pPr>
              <w:autoSpaceDE w:val="0"/>
              <w:autoSpaceDN w:val="0"/>
              <w:adjustRightInd w:val="0"/>
              <w:jc w:val="both"/>
              <w:rPr>
                <w:rFonts w:ascii="Arial" w:hAnsi="Arial" w:cs="Arial"/>
                <w:bCs/>
                <w:sz w:val="16"/>
                <w:szCs w:val="16"/>
              </w:rPr>
            </w:pPr>
            <w:r w:rsidRPr="002E4E5D">
              <w:rPr>
                <w:rFonts w:ascii="Arial" w:hAnsi="Arial" w:cs="Arial"/>
                <w:bCs/>
                <w:sz w:val="16"/>
                <w:szCs w:val="16"/>
              </w:rPr>
              <w:t>L’appezzamento di terreno oggetto di valutazione è individuato catastalmente in Comune di Civitella in Val di</w:t>
            </w:r>
            <w:r>
              <w:rPr>
                <w:rFonts w:ascii="Arial" w:hAnsi="Arial" w:cs="Arial"/>
                <w:bCs/>
                <w:sz w:val="16"/>
                <w:szCs w:val="16"/>
              </w:rPr>
              <w:t xml:space="preserve"> </w:t>
            </w:r>
            <w:r w:rsidRPr="002E4E5D">
              <w:rPr>
                <w:rFonts w:ascii="Arial" w:hAnsi="Arial" w:cs="Arial"/>
                <w:bCs/>
                <w:sz w:val="16"/>
                <w:szCs w:val="16"/>
              </w:rPr>
              <w:t>Chiana, Foglio 49, Particella 74, Qualità Seminativo, Classe 2 e presenta</w:t>
            </w:r>
            <w:r>
              <w:rPr>
                <w:rFonts w:ascii="Arial" w:hAnsi="Arial" w:cs="Arial"/>
                <w:bCs/>
                <w:sz w:val="16"/>
                <w:szCs w:val="16"/>
              </w:rPr>
              <w:t xml:space="preserve"> </w:t>
            </w:r>
            <w:r w:rsidRPr="002E4E5D">
              <w:rPr>
                <w:rFonts w:ascii="Arial" w:hAnsi="Arial" w:cs="Arial"/>
                <w:bCs/>
                <w:sz w:val="16"/>
                <w:szCs w:val="16"/>
              </w:rPr>
              <w:t>una superficie catastale di mq 5’090, lo stesso secondo gli elaborati grafici</w:t>
            </w:r>
          </w:p>
          <w:p w14:paraId="42B9BCEA" w14:textId="77777777" w:rsidR="00EE1450" w:rsidRPr="00C12759" w:rsidRDefault="002E4E5D" w:rsidP="002E4E5D">
            <w:pPr>
              <w:autoSpaceDE w:val="0"/>
              <w:autoSpaceDN w:val="0"/>
              <w:adjustRightInd w:val="0"/>
              <w:jc w:val="both"/>
              <w:rPr>
                <w:rFonts w:ascii="Arial" w:hAnsi="Arial" w:cs="Arial"/>
                <w:bCs/>
                <w:sz w:val="16"/>
                <w:szCs w:val="16"/>
              </w:rPr>
            </w:pPr>
            <w:r w:rsidRPr="002E4E5D">
              <w:rPr>
                <w:rFonts w:ascii="Arial" w:hAnsi="Arial" w:cs="Arial"/>
                <w:bCs/>
                <w:sz w:val="16"/>
                <w:szCs w:val="16"/>
              </w:rPr>
              <w:t>allegati al R.U. vigente è inserito all’interno del parco agro urbano maglia</w:t>
            </w:r>
            <w:r>
              <w:rPr>
                <w:rFonts w:ascii="Arial" w:hAnsi="Arial" w:cs="Arial"/>
                <w:bCs/>
                <w:sz w:val="16"/>
                <w:szCs w:val="16"/>
              </w:rPr>
              <w:t xml:space="preserve"> </w:t>
            </w:r>
            <w:r w:rsidRPr="002E4E5D">
              <w:rPr>
                <w:rFonts w:ascii="Arial" w:hAnsi="Arial" w:cs="Arial"/>
                <w:bCs/>
                <w:sz w:val="16"/>
                <w:szCs w:val="16"/>
              </w:rPr>
              <w:t>fondiaria larga; detto appezzamento di terreno è invece inserito per la sua</w:t>
            </w:r>
            <w:r>
              <w:rPr>
                <w:rFonts w:ascii="Arial" w:hAnsi="Arial" w:cs="Arial"/>
                <w:bCs/>
                <w:sz w:val="16"/>
                <w:szCs w:val="16"/>
              </w:rPr>
              <w:t xml:space="preserve"> </w:t>
            </w:r>
            <w:r w:rsidRPr="002E4E5D">
              <w:rPr>
                <w:rFonts w:ascii="Arial" w:hAnsi="Arial" w:cs="Arial"/>
                <w:bCs/>
                <w:sz w:val="16"/>
                <w:szCs w:val="16"/>
              </w:rPr>
              <w:t>interezza secondo gli elaborati grafici allegati al Piano Strutturale vigente</w:t>
            </w:r>
            <w:r>
              <w:rPr>
                <w:rFonts w:ascii="Arial" w:hAnsi="Arial" w:cs="Arial"/>
                <w:bCs/>
                <w:sz w:val="16"/>
                <w:szCs w:val="16"/>
              </w:rPr>
              <w:t xml:space="preserve"> </w:t>
            </w:r>
            <w:r w:rsidRPr="002E4E5D">
              <w:rPr>
                <w:rFonts w:ascii="Arial" w:hAnsi="Arial" w:cs="Arial"/>
                <w:bCs/>
                <w:sz w:val="16"/>
                <w:szCs w:val="16"/>
              </w:rPr>
              <w:t>all’interno di un Ambito V2.7 “Aree del Parco agri-urbano”.</w:t>
            </w:r>
          </w:p>
        </w:tc>
        <w:tc>
          <w:tcPr>
            <w:tcW w:w="1503" w:type="dxa"/>
            <w:shd w:val="clear" w:color="auto" w:fill="auto"/>
          </w:tcPr>
          <w:p w14:paraId="6A912F6D" w14:textId="77777777" w:rsidR="00EE1450" w:rsidRPr="00C12759" w:rsidRDefault="00EE1450" w:rsidP="00F87891">
            <w:pPr>
              <w:autoSpaceDE w:val="0"/>
              <w:autoSpaceDN w:val="0"/>
              <w:adjustRightInd w:val="0"/>
              <w:rPr>
                <w:rFonts w:ascii="Arial" w:hAnsi="Arial" w:cs="Arial"/>
                <w:bCs/>
                <w:sz w:val="16"/>
                <w:szCs w:val="16"/>
              </w:rPr>
            </w:pPr>
            <w:r w:rsidRPr="00C12759">
              <w:rPr>
                <w:rFonts w:ascii="Arial" w:hAnsi="Arial" w:cs="Arial"/>
                <w:bCs/>
                <w:sz w:val="16"/>
                <w:szCs w:val="16"/>
              </w:rPr>
              <w:t xml:space="preserve">€ </w:t>
            </w:r>
            <w:r w:rsidR="002E4E5D">
              <w:rPr>
                <w:rFonts w:ascii="Arial" w:hAnsi="Arial" w:cs="Arial"/>
                <w:bCs/>
                <w:sz w:val="16"/>
                <w:szCs w:val="16"/>
              </w:rPr>
              <w:t>12.000,00</w:t>
            </w:r>
          </w:p>
        </w:tc>
        <w:tc>
          <w:tcPr>
            <w:tcW w:w="2064" w:type="dxa"/>
            <w:shd w:val="clear" w:color="auto" w:fill="auto"/>
          </w:tcPr>
          <w:p w14:paraId="5ED5614E" w14:textId="77777777" w:rsidR="00EE1450" w:rsidRPr="00C12759" w:rsidRDefault="00EE1450" w:rsidP="00F87891">
            <w:pPr>
              <w:autoSpaceDE w:val="0"/>
              <w:autoSpaceDN w:val="0"/>
              <w:adjustRightInd w:val="0"/>
              <w:rPr>
                <w:rFonts w:ascii="Arial" w:hAnsi="Arial" w:cs="Arial"/>
                <w:bCs/>
                <w:sz w:val="16"/>
                <w:szCs w:val="16"/>
              </w:rPr>
            </w:pPr>
            <w:r w:rsidRPr="00C12759">
              <w:rPr>
                <w:rFonts w:ascii="Arial" w:hAnsi="Arial" w:cs="Arial"/>
                <w:bCs/>
                <w:sz w:val="16"/>
                <w:szCs w:val="16"/>
              </w:rPr>
              <w:t>Fraternita dei Laici</w:t>
            </w:r>
          </w:p>
          <w:p w14:paraId="3B02DF14" w14:textId="77777777" w:rsidR="00EE1450" w:rsidRPr="00C12759" w:rsidRDefault="00EE1450" w:rsidP="00F87891">
            <w:pPr>
              <w:autoSpaceDE w:val="0"/>
              <w:autoSpaceDN w:val="0"/>
              <w:adjustRightInd w:val="0"/>
              <w:rPr>
                <w:rFonts w:ascii="Arial" w:hAnsi="Arial" w:cs="Arial"/>
                <w:bCs/>
                <w:sz w:val="16"/>
                <w:szCs w:val="16"/>
              </w:rPr>
            </w:pPr>
            <w:r w:rsidRPr="00C12759">
              <w:rPr>
                <w:rFonts w:ascii="Arial" w:hAnsi="Arial" w:cs="Arial"/>
                <w:bCs/>
                <w:sz w:val="16"/>
                <w:szCs w:val="16"/>
              </w:rPr>
              <w:t xml:space="preserve">Via Vasari 6, 52100 </w:t>
            </w:r>
          </w:p>
          <w:p w14:paraId="7834D1C3" w14:textId="77777777" w:rsidR="00EE1450" w:rsidRPr="00C12759" w:rsidRDefault="00EE1450" w:rsidP="00F87891">
            <w:pPr>
              <w:autoSpaceDE w:val="0"/>
              <w:autoSpaceDN w:val="0"/>
              <w:adjustRightInd w:val="0"/>
              <w:rPr>
                <w:rFonts w:ascii="Arial" w:hAnsi="Arial" w:cs="Arial"/>
                <w:bCs/>
                <w:sz w:val="16"/>
                <w:szCs w:val="16"/>
              </w:rPr>
            </w:pPr>
            <w:r w:rsidRPr="00C12759">
              <w:rPr>
                <w:rFonts w:ascii="Arial" w:hAnsi="Arial" w:cs="Arial"/>
                <w:bCs/>
                <w:sz w:val="16"/>
                <w:szCs w:val="16"/>
              </w:rPr>
              <w:t>Arezzo</w:t>
            </w:r>
          </w:p>
          <w:p w14:paraId="1D601B54" w14:textId="77777777" w:rsidR="00EE1450" w:rsidRPr="00C12759" w:rsidRDefault="00EE1450" w:rsidP="00F87891">
            <w:pPr>
              <w:autoSpaceDE w:val="0"/>
              <w:autoSpaceDN w:val="0"/>
              <w:adjustRightInd w:val="0"/>
              <w:rPr>
                <w:rFonts w:ascii="Arial" w:hAnsi="Arial" w:cs="Arial"/>
                <w:bCs/>
                <w:sz w:val="16"/>
                <w:szCs w:val="16"/>
              </w:rPr>
            </w:pPr>
            <w:r w:rsidRPr="00C12759">
              <w:rPr>
                <w:rFonts w:ascii="Arial" w:hAnsi="Arial" w:cs="Arial"/>
                <w:bCs/>
                <w:sz w:val="16"/>
                <w:szCs w:val="16"/>
              </w:rPr>
              <w:t>Direttore dott. Paolo Drago</w:t>
            </w:r>
          </w:p>
          <w:p w14:paraId="0B05382A" w14:textId="77777777" w:rsidR="00EE1450" w:rsidRPr="00C12759" w:rsidRDefault="00EE1450" w:rsidP="00F87891">
            <w:pPr>
              <w:autoSpaceDE w:val="0"/>
              <w:autoSpaceDN w:val="0"/>
              <w:adjustRightInd w:val="0"/>
              <w:rPr>
                <w:rFonts w:ascii="Arial" w:hAnsi="Arial" w:cs="Arial"/>
                <w:bCs/>
                <w:sz w:val="16"/>
                <w:szCs w:val="16"/>
              </w:rPr>
            </w:pPr>
            <w:r w:rsidRPr="00C12759">
              <w:rPr>
                <w:rFonts w:ascii="Arial" w:hAnsi="Arial" w:cs="Arial"/>
                <w:bCs/>
                <w:sz w:val="16"/>
                <w:szCs w:val="16"/>
              </w:rPr>
              <w:t>Tel. 057524694</w:t>
            </w:r>
          </w:p>
          <w:p w14:paraId="62486425" w14:textId="77777777" w:rsidR="00EE1450" w:rsidRPr="00C12759" w:rsidRDefault="00EE1450" w:rsidP="00F87891">
            <w:pPr>
              <w:autoSpaceDE w:val="0"/>
              <w:autoSpaceDN w:val="0"/>
              <w:adjustRightInd w:val="0"/>
              <w:rPr>
                <w:rFonts w:ascii="Arial" w:hAnsi="Arial" w:cs="Arial"/>
                <w:bCs/>
                <w:sz w:val="16"/>
                <w:szCs w:val="16"/>
              </w:rPr>
            </w:pPr>
            <w:r w:rsidRPr="00C12759">
              <w:rPr>
                <w:rFonts w:ascii="Arial" w:hAnsi="Arial" w:cs="Arial"/>
                <w:bCs/>
                <w:sz w:val="16"/>
                <w:szCs w:val="16"/>
              </w:rPr>
              <w:t>Fax 0575354366</w:t>
            </w:r>
          </w:p>
          <w:p w14:paraId="0E36C4D3" w14:textId="77777777" w:rsidR="00EE1450" w:rsidRPr="00C12759" w:rsidRDefault="00EE1450" w:rsidP="00F87891">
            <w:pPr>
              <w:autoSpaceDE w:val="0"/>
              <w:autoSpaceDN w:val="0"/>
              <w:adjustRightInd w:val="0"/>
              <w:rPr>
                <w:rFonts w:ascii="Arial" w:hAnsi="Arial" w:cs="Arial"/>
                <w:bCs/>
                <w:sz w:val="16"/>
                <w:szCs w:val="16"/>
              </w:rPr>
            </w:pPr>
            <w:r w:rsidRPr="00C12759">
              <w:rPr>
                <w:rFonts w:ascii="Arial" w:hAnsi="Arial" w:cs="Arial"/>
                <w:bCs/>
                <w:sz w:val="16"/>
                <w:szCs w:val="16"/>
              </w:rPr>
              <w:t>Mobile 3331881700</w:t>
            </w:r>
          </w:p>
        </w:tc>
      </w:tr>
    </w:tbl>
    <w:p w14:paraId="60A9E191" w14:textId="77777777" w:rsidR="00EE1450" w:rsidRDefault="00EE1450">
      <w:pPr>
        <w:autoSpaceDE w:val="0"/>
        <w:autoSpaceDN w:val="0"/>
        <w:adjustRightInd w:val="0"/>
        <w:rPr>
          <w:b/>
          <w:bCs/>
          <w:sz w:val="28"/>
          <w:szCs w:val="28"/>
        </w:rPr>
      </w:pPr>
    </w:p>
    <w:tbl>
      <w:tblPr>
        <w:tblpPr w:leftFromText="141" w:rightFromText="141"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263"/>
        <w:gridCol w:w="3434"/>
        <w:gridCol w:w="1532"/>
        <w:gridCol w:w="1638"/>
      </w:tblGrid>
      <w:tr w:rsidR="00394BF5" w:rsidRPr="00124AE1" w14:paraId="580097C6" w14:textId="77777777" w:rsidTr="00DD25CF">
        <w:tc>
          <w:tcPr>
            <w:tcW w:w="1339" w:type="dxa"/>
            <w:shd w:val="clear" w:color="auto" w:fill="auto"/>
          </w:tcPr>
          <w:p w14:paraId="703F593B" w14:textId="77777777" w:rsidR="00394BF5" w:rsidRPr="00124AE1" w:rsidRDefault="00394BF5" w:rsidP="00F87891">
            <w:pPr>
              <w:autoSpaceDE w:val="0"/>
              <w:autoSpaceDN w:val="0"/>
              <w:adjustRightInd w:val="0"/>
              <w:rPr>
                <w:b/>
                <w:bCs/>
              </w:rPr>
            </w:pPr>
            <w:r w:rsidRPr="00124AE1">
              <w:rPr>
                <w:b/>
                <w:bCs/>
              </w:rPr>
              <w:t>n. lotto</w:t>
            </w:r>
          </w:p>
        </w:tc>
        <w:tc>
          <w:tcPr>
            <w:tcW w:w="2313" w:type="dxa"/>
            <w:shd w:val="clear" w:color="auto" w:fill="auto"/>
          </w:tcPr>
          <w:p w14:paraId="494F194E" w14:textId="77777777" w:rsidR="00394BF5" w:rsidRPr="00124AE1" w:rsidRDefault="00394BF5" w:rsidP="00F87891">
            <w:pPr>
              <w:autoSpaceDE w:val="0"/>
              <w:autoSpaceDN w:val="0"/>
              <w:adjustRightInd w:val="0"/>
              <w:rPr>
                <w:b/>
                <w:bCs/>
              </w:rPr>
            </w:pPr>
            <w:r w:rsidRPr="00124AE1">
              <w:rPr>
                <w:b/>
                <w:bCs/>
              </w:rPr>
              <w:t>Dati identificativi</w:t>
            </w:r>
          </w:p>
        </w:tc>
        <w:tc>
          <w:tcPr>
            <w:tcW w:w="3544" w:type="dxa"/>
            <w:shd w:val="clear" w:color="auto" w:fill="auto"/>
          </w:tcPr>
          <w:p w14:paraId="7A8A9C53" w14:textId="77777777" w:rsidR="00394BF5" w:rsidRPr="00124AE1" w:rsidRDefault="00394BF5" w:rsidP="00F87891">
            <w:pPr>
              <w:autoSpaceDE w:val="0"/>
              <w:autoSpaceDN w:val="0"/>
              <w:adjustRightInd w:val="0"/>
              <w:rPr>
                <w:b/>
                <w:bCs/>
              </w:rPr>
            </w:pPr>
            <w:r w:rsidRPr="00124AE1">
              <w:rPr>
                <w:b/>
                <w:bCs/>
              </w:rPr>
              <w:t xml:space="preserve">Descrizione del bene </w:t>
            </w:r>
          </w:p>
        </w:tc>
        <w:tc>
          <w:tcPr>
            <w:tcW w:w="1559" w:type="dxa"/>
            <w:shd w:val="clear" w:color="auto" w:fill="auto"/>
          </w:tcPr>
          <w:p w14:paraId="329C17EF" w14:textId="77777777" w:rsidR="00394BF5" w:rsidRPr="00124AE1" w:rsidRDefault="00394BF5" w:rsidP="00F87891">
            <w:pPr>
              <w:autoSpaceDE w:val="0"/>
              <w:autoSpaceDN w:val="0"/>
              <w:adjustRightInd w:val="0"/>
              <w:rPr>
                <w:b/>
                <w:bCs/>
              </w:rPr>
            </w:pPr>
            <w:r w:rsidRPr="00124AE1">
              <w:rPr>
                <w:b/>
                <w:bCs/>
              </w:rPr>
              <w:t>Prezzo base</w:t>
            </w:r>
          </w:p>
        </w:tc>
        <w:tc>
          <w:tcPr>
            <w:tcW w:w="1666" w:type="dxa"/>
            <w:shd w:val="clear" w:color="auto" w:fill="auto"/>
          </w:tcPr>
          <w:p w14:paraId="294F085D" w14:textId="77777777" w:rsidR="00394BF5" w:rsidRPr="00124AE1" w:rsidRDefault="00394BF5" w:rsidP="00F87891">
            <w:pPr>
              <w:autoSpaceDE w:val="0"/>
              <w:autoSpaceDN w:val="0"/>
              <w:adjustRightInd w:val="0"/>
              <w:rPr>
                <w:b/>
                <w:bCs/>
              </w:rPr>
            </w:pPr>
            <w:r w:rsidRPr="00124AE1">
              <w:rPr>
                <w:b/>
                <w:bCs/>
              </w:rPr>
              <w:t>Referente</w:t>
            </w:r>
          </w:p>
        </w:tc>
      </w:tr>
      <w:tr w:rsidR="00394BF5" w:rsidRPr="00124AE1" w14:paraId="7EF6525E" w14:textId="77777777" w:rsidTr="00DD25CF">
        <w:tc>
          <w:tcPr>
            <w:tcW w:w="1339" w:type="dxa"/>
            <w:shd w:val="clear" w:color="auto" w:fill="auto"/>
          </w:tcPr>
          <w:p w14:paraId="29CB656A" w14:textId="77777777" w:rsidR="00394BF5" w:rsidRPr="002E4E5D" w:rsidRDefault="00394BF5" w:rsidP="00F87891">
            <w:pPr>
              <w:autoSpaceDE w:val="0"/>
              <w:autoSpaceDN w:val="0"/>
              <w:adjustRightInd w:val="0"/>
              <w:jc w:val="center"/>
              <w:rPr>
                <w:rFonts w:ascii="Arial" w:hAnsi="Arial" w:cs="Arial"/>
                <w:bCs/>
                <w:sz w:val="16"/>
                <w:szCs w:val="16"/>
              </w:rPr>
            </w:pPr>
          </w:p>
          <w:p w14:paraId="7AFE6F37" w14:textId="77777777" w:rsidR="00394BF5" w:rsidRPr="002E4E5D" w:rsidRDefault="00394BF5" w:rsidP="00F87891">
            <w:pPr>
              <w:autoSpaceDE w:val="0"/>
              <w:autoSpaceDN w:val="0"/>
              <w:adjustRightInd w:val="0"/>
              <w:jc w:val="center"/>
              <w:rPr>
                <w:rFonts w:ascii="Arial" w:hAnsi="Arial" w:cs="Arial"/>
                <w:bCs/>
                <w:sz w:val="16"/>
                <w:szCs w:val="16"/>
              </w:rPr>
            </w:pPr>
          </w:p>
          <w:p w14:paraId="0DFD9DC6" w14:textId="77777777" w:rsidR="00394BF5" w:rsidRPr="002E4E5D" w:rsidRDefault="00394BF5" w:rsidP="00F87891">
            <w:pPr>
              <w:autoSpaceDE w:val="0"/>
              <w:autoSpaceDN w:val="0"/>
              <w:adjustRightInd w:val="0"/>
              <w:jc w:val="center"/>
              <w:rPr>
                <w:rFonts w:ascii="Arial" w:hAnsi="Arial" w:cs="Arial"/>
                <w:bCs/>
                <w:sz w:val="16"/>
                <w:szCs w:val="16"/>
              </w:rPr>
            </w:pPr>
          </w:p>
          <w:p w14:paraId="559A7418" w14:textId="77777777" w:rsidR="00394BF5" w:rsidRPr="002E4E5D" w:rsidRDefault="00394BF5" w:rsidP="00F87891">
            <w:pPr>
              <w:autoSpaceDE w:val="0"/>
              <w:autoSpaceDN w:val="0"/>
              <w:adjustRightInd w:val="0"/>
              <w:jc w:val="center"/>
              <w:rPr>
                <w:rFonts w:ascii="Arial" w:hAnsi="Arial" w:cs="Arial"/>
                <w:bCs/>
                <w:sz w:val="16"/>
                <w:szCs w:val="16"/>
              </w:rPr>
            </w:pPr>
          </w:p>
          <w:p w14:paraId="21649B48" w14:textId="77777777" w:rsidR="00394BF5" w:rsidRPr="002E4E5D" w:rsidRDefault="00394BF5" w:rsidP="00F87891">
            <w:pPr>
              <w:autoSpaceDE w:val="0"/>
              <w:autoSpaceDN w:val="0"/>
              <w:adjustRightInd w:val="0"/>
              <w:jc w:val="center"/>
              <w:rPr>
                <w:rFonts w:ascii="Arial" w:hAnsi="Arial" w:cs="Arial"/>
                <w:bCs/>
                <w:sz w:val="16"/>
                <w:szCs w:val="16"/>
              </w:rPr>
            </w:pPr>
          </w:p>
          <w:p w14:paraId="2BA5D57A" w14:textId="77777777" w:rsidR="00394BF5" w:rsidRPr="002E4E5D" w:rsidRDefault="00394BF5" w:rsidP="00F87891">
            <w:pPr>
              <w:autoSpaceDE w:val="0"/>
              <w:autoSpaceDN w:val="0"/>
              <w:adjustRightInd w:val="0"/>
              <w:jc w:val="center"/>
              <w:rPr>
                <w:rFonts w:ascii="Arial" w:hAnsi="Arial" w:cs="Arial"/>
                <w:bCs/>
                <w:sz w:val="16"/>
                <w:szCs w:val="16"/>
              </w:rPr>
            </w:pPr>
          </w:p>
          <w:p w14:paraId="13FB6544" w14:textId="77777777" w:rsidR="00394BF5" w:rsidRPr="002E4E5D" w:rsidRDefault="00394BF5" w:rsidP="00F87891">
            <w:pPr>
              <w:autoSpaceDE w:val="0"/>
              <w:autoSpaceDN w:val="0"/>
              <w:adjustRightInd w:val="0"/>
              <w:jc w:val="center"/>
              <w:rPr>
                <w:rFonts w:ascii="Arial" w:hAnsi="Arial" w:cs="Arial"/>
                <w:bCs/>
                <w:sz w:val="16"/>
                <w:szCs w:val="16"/>
              </w:rPr>
            </w:pPr>
          </w:p>
          <w:p w14:paraId="2E68A12B" w14:textId="77777777" w:rsidR="00394BF5" w:rsidRPr="002E4E5D" w:rsidRDefault="00394BF5" w:rsidP="00F87891">
            <w:pPr>
              <w:autoSpaceDE w:val="0"/>
              <w:autoSpaceDN w:val="0"/>
              <w:adjustRightInd w:val="0"/>
              <w:jc w:val="center"/>
              <w:rPr>
                <w:rFonts w:ascii="Arial" w:hAnsi="Arial" w:cs="Arial"/>
                <w:b/>
                <w:sz w:val="16"/>
                <w:szCs w:val="16"/>
                <w:u w:val="single"/>
              </w:rPr>
            </w:pPr>
            <w:r w:rsidRPr="002E4E5D">
              <w:rPr>
                <w:rFonts w:ascii="Arial" w:hAnsi="Arial" w:cs="Arial"/>
                <w:b/>
                <w:sz w:val="16"/>
                <w:szCs w:val="16"/>
                <w:u w:val="single"/>
              </w:rPr>
              <w:t>Lotto 6</w:t>
            </w:r>
          </w:p>
          <w:p w14:paraId="7EFBC2B0" w14:textId="77777777" w:rsidR="00394BF5" w:rsidRPr="002E4E5D" w:rsidRDefault="002E4E5D" w:rsidP="00F87891">
            <w:pPr>
              <w:autoSpaceDE w:val="0"/>
              <w:autoSpaceDN w:val="0"/>
              <w:adjustRightInd w:val="0"/>
              <w:jc w:val="center"/>
              <w:rPr>
                <w:rFonts w:ascii="Arial" w:hAnsi="Arial" w:cs="Arial"/>
                <w:b/>
                <w:sz w:val="16"/>
                <w:szCs w:val="16"/>
                <w:u w:val="single"/>
              </w:rPr>
            </w:pPr>
            <w:r>
              <w:rPr>
                <w:rFonts w:ascii="Arial" w:hAnsi="Arial" w:cs="Arial"/>
                <w:b/>
                <w:sz w:val="16"/>
                <w:szCs w:val="16"/>
                <w:u w:val="single"/>
              </w:rPr>
              <w:t>Compendio immobiliare</w:t>
            </w:r>
            <w:r w:rsidR="00394BF5" w:rsidRPr="002E4E5D">
              <w:rPr>
                <w:rFonts w:ascii="Arial" w:hAnsi="Arial" w:cs="Arial"/>
                <w:b/>
                <w:sz w:val="16"/>
                <w:szCs w:val="16"/>
                <w:u w:val="single"/>
              </w:rPr>
              <w:t xml:space="preserve"> </w:t>
            </w:r>
            <w:r w:rsidR="00D25691">
              <w:rPr>
                <w:rFonts w:ascii="Arial" w:hAnsi="Arial" w:cs="Arial"/>
                <w:b/>
                <w:sz w:val="16"/>
                <w:szCs w:val="16"/>
                <w:u w:val="single"/>
              </w:rPr>
              <w:t>Pieve al Toppo</w:t>
            </w:r>
          </w:p>
          <w:p w14:paraId="1B68D280" w14:textId="77777777" w:rsidR="00394BF5" w:rsidRPr="002E4E5D" w:rsidRDefault="00394BF5" w:rsidP="00F87891">
            <w:pPr>
              <w:autoSpaceDE w:val="0"/>
              <w:autoSpaceDN w:val="0"/>
              <w:adjustRightInd w:val="0"/>
              <w:jc w:val="center"/>
              <w:rPr>
                <w:rFonts w:ascii="Arial" w:hAnsi="Arial" w:cs="Arial"/>
                <w:bCs/>
                <w:sz w:val="16"/>
                <w:szCs w:val="16"/>
              </w:rPr>
            </w:pPr>
          </w:p>
        </w:tc>
        <w:tc>
          <w:tcPr>
            <w:tcW w:w="2313" w:type="dxa"/>
            <w:shd w:val="clear" w:color="auto" w:fill="auto"/>
          </w:tcPr>
          <w:p w14:paraId="1F603605" w14:textId="77777777" w:rsidR="00394BF5" w:rsidRPr="002E4E5D" w:rsidRDefault="00394BF5" w:rsidP="00F87891">
            <w:pPr>
              <w:autoSpaceDE w:val="0"/>
              <w:autoSpaceDN w:val="0"/>
              <w:adjustRightInd w:val="0"/>
              <w:rPr>
                <w:rFonts w:ascii="Arial" w:hAnsi="Arial" w:cs="Arial"/>
                <w:bCs/>
                <w:sz w:val="16"/>
                <w:szCs w:val="16"/>
              </w:rPr>
            </w:pPr>
            <w:r w:rsidRPr="002E4E5D">
              <w:rPr>
                <w:rFonts w:ascii="Arial" w:hAnsi="Arial" w:cs="Arial"/>
                <w:b/>
                <w:sz w:val="16"/>
                <w:szCs w:val="16"/>
              </w:rPr>
              <w:t>Comune</w:t>
            </w:r>
            <w:r w:rsidRPr="002E4E5D">
              <w:rPr>
                <w:rFonts w:ascii="Arial" w:hAnsi="Arial" w:cs="Arial"/>
                <w:bCs/>
                <w:sz w:val="16"/>
                <w:szCs w:val="16"/>
              </w:rPr>
              <w:t>: Civitella in Val di Chiana</w:t>
            </w:r>
          </w:p>
          <w:p w14:paraId="4905162A" w14:textId="77777777" w:rsidR="002E4E5D" w:rsidRPr="002E4E5D" w:rsidRDefault="00394BF5" w:rsidP="002E4E5D">
            <w:pPr>
              <w:autoSpaceDE w:val="0"/>
              <w:autoSpaceDN w:val="0"/>
              <w:adjustRightInd w:val="0"/>
              <w:jc w:val="both"/>
              <w:rPr>
                <w:rFonts w:ascii="Arial" w:hAnsi="Arial" w:cs="Arial"/>
                <w:bCs/>
                <w:sz w:val="16"/>
                <w:szCs w:val="16"/>
              </w:rPr>
            </w:pPr>
            <w:r w:rsidRPr="002E4E5D">
              <w:rPr>
                <w:rFonts w:ascii="Arial" w:hAnsi="Arial" w:cs="Arial"/>
                <w:b/>
                <w:sz w:val="16"/>
                <w:szCs w:val="16"/>
              </w:rPr>
              <w:t>Catasto:</w:t>
            </w:r>
            <w:r w:rsidR="002E4E5D">
              <w:rPr>
                <w:rFonts w:ascii="Arial" w:hAnsi="Arial" w:cs="Arial"/>
                <w:b/>
                <w:sz w:val="16"/>
                <w:szCs w:val="16"/>
              </w:rPr>
              <w:t xml:space="preserve"> </w:t>
            </w:r>
            <w:r w:rsidR="002E4E5D" w:rsidRPr="002E4E5D">
              <w:rPr>
                <w:rFonts w:ascii="Arial" w:hAnsi="Arial" w:cs="Arial"/>
                <w:bCs/>
                <w:sz w:val="16"/>
                <w:szCs w:val="16"/>
              </w:rPr>
              <w:t>Piena proprietà di fabbricati in pessimo stato di</w:t>
            </w:r>
            <w:r w:rsidR="002E4E5D">
              <w:rPr>
                <w:rFonts w:ascii="Arial" w:hAnsi="Arial" w:cs="Arial"/>
                <w:bCs/>
                <w:sz w:val="16"/>
                <w:szCs w:val="16"/>
              </w:rPr>
              <w:t xml:space="preserve"> </w:t>
            </w:r>
            <w:r w:rsidR="002E4E5D" w:rsidRPr="002E4E5D">
              <w:rPr>
                <w:rFonts w:ascii="Arial" w:hAnsi="Arial" w:cs="Arial"/>
                <w:bCs/>
                <w:sz w:val="16"/>
                <w:szCs w:val="16"/>
              </w:rPr>
              <w:t>conservazione, relativo resede di pertinenza e terreni agricoli il</w:t>
            </w:r>
            <w:r w:rsidR="002E4E5D">
              <w:rPr>
                <w:rFonts w:ascii="Arial" w:hAnsi="Arial" w:cs="Arial"/>
                <w:bCs/>
                <w:sz w:val="16"/>
                <w:szCs w:val="16"/>
              </w:rPr>
              <w:t xml:space="preserve"> </w:t>
            </w:r>
            <w:r w:rsidR="002E4E5D" w:rsidRPr="002E4E5D">
              <w:rPr>
                <w:rFonts w:ascii="Arial" w:hAnsi="Arial" w:cs="Arial"/>
                <w:bCs/>
                <w:sz w:val="16"/>
                <w:szCs w:val="16"/>
              </w:rPr>
              <w:t>tutto individuato catastalmente in Comune di Civitella in Val di</w:t>
            </w:r>
            <w:r w:rsidR="002E4E5D">
              <w:rPr>
                <w:rFonts w:ascii="Arial" w:hAnsi="Arial" w:cs="Arial"/>
                <w:bCs/>
                <w:sz w:val="16"/>
                <w:szCs w:val="16"/>
              </w:rPr>
              <w:t xml:space="preserve"> </w:t>
            </w:r>
            <w:r w:rsidR="002E4E5D" w:rsidRPr="002E4E5D">
              <w:rPr>
                <w:rFonts w:ascii="Arial" w:hAnsi="Arial" w:cs="Arial"/>
                <w:bCs/>
                <w:sz w:val="16"/>
                <w:szCs w:val="16"/>
              </w:rPr>
              <w:t>Chiana, Foglio 49:</w:t>
            </w:r>
          </w:p>
          <w:p w14:paraId="63301383" w14:textId="77777777" w:rsidR="002E4E5D" w:rsidRPr="002E4E5D" w:rsidRDefault="002E4E5D" w:rsidP="002E4E5D">
            <w:pPr>
              <w:autoSpaceDE w:val="0"/>
              <w:autoSpaceDN w:val="0"/>
              <w:adjustRightInd w:val="0"/>
              <w:jc w:val="both"/>
              <w:rPr>
                <w:rFonts w:ascii="Arial" w:hAnsi="Arial" w:cs="Arial"/>
                <w:bCs/>
                <w:sz w:val="16"/>
                <w:szCs w:val="16"/>
              </w:rPr>
            </w:pPr>
            <w:r w:rsidRPr="002E4E5D">
              <w:rPr>
                <w:rFonts w:ascii="Arial" w:hAnsi="Arial" w:cs="Arial"/>
                <w:bCs/>
                <w:sz w:val="16"/>
                <w:szCs w:val="16"/>
              </w:rPr>
              <w:t>a) Particella 48, di Ha</w:t>
            </w:r>
            <w:r>
              <w:rPr>
                <w:rFonts w:ascii="Arial" w:hAnsi="Arial" w:cs="Arial"/>
                <w:bCs/>
                <w:sz w:val="16"/>
                <w:szCs w:val="16"/>
              </w:rPr>
              <w:t xml:space="preserve"> </w:t>
            </w:r>
            <w:r w:rsidRPr="002E4E5D">
              <w:rPr>
                <w:rFonts w:ascii="Arial" w:hAnsi="Arial" w:cs="Arial"/>
                <w:bCs/>
                <w:sz w:val="16"/>
                <w:szCs w:val="16"/>
              </w:rPr>
              <w:t>0.45.47 ente urbano</w:t>
            </w:r>
            <w:r>
              <w:rPr>
                <w:rFonts w:ascii="Arial" w:hAnsi="Arial" w:cs="Arial"/>
                <w:bCs/>
                <w:sz w:val="16"/>
                <w:szCs w:val="16"/>
              </w:rPr>
              <w:t xml:space="preserve"> </w:t>
            </w:r>
            <w:r w:rsidRPr="002E4E5D">
              <w:rPr>
                <w:rFonts w:ascii="Arial" w:hAnsi="Arial" w:cs="Arial"/>
                <w:bCs/>
                <w:sz w:val="16"/>
                <w:szCs w:val="16"/>
              </w:rPr>
              <w:t>(resede) bene</w:t>
            </w:r>
            <w:r>
              <w:rPr>
                <w:rFonts w:ascii="Arial" w:hAnsi="Arial" w:cs="Arial"/>
                <w:bCs/>
                <w:sz w:val="16"/>
                <w:szCs w:val="16"/>
              </w:rPr>
              <w:t xml:space="preserve"> </w:t>
            </w:r>
            <w:r w:rsidRPr="002E4E5D">
              <w:rPr>
                <w:rFonts w:ascii="Arial" w:hAnsi="Arial" w:cs="Arial"/>
                <w:bCs/>
                <w:sz w:val="16"/>
                <w:szCs w:val="16"/>
              </w:rPr>
              <w:t>comune</w:t>
            </w:r>
            <w:r>
              <w:rPr>
                <w:rFonts w:ascii="Arial" w:hAnsi="Arial" w:cs="Arial"/>
                <w:bCs/>
                <w:sz w:val="16"/>
                <w:szCs w:val="16"/>
              </w:rPr>
              <w:t xml:space="preserve"> </w:t>
            </w:r>
            <w:r w:rsidRPr="002E4E5D">
              <w:rPr>
                <w:rFonts w:ascii="Arial" w:hAnsi="Arial" w:cs="Arial"/>
                <w:bCs/>
                <w:sz w:val="16"/>
                <w:szCs w:val="16"/>
              </w:rPr>
              <w:t>non censibile ai sub. 2 – 3 - 4 di detta particella;</w:t>
            </w:r>
          </w:p>
          <w:p w14:paraId="466962A7" w14:textId="77777777" w:rsidR="002E4E5D" w:rsidRPr="002E4E5D" w:rsidRDefault="002E4E5D" w:rsidP="002E4E5D">
            <w:pPr>
              <w:autoSpaceDE w:val="0"/>
              <w:autoSpaceDN w:val="0"/>
              <w:adjustRightInd w:val="0"/>
              <w:jc w:val="both"/>
              <w:rPr>
                <w:rFonts w:ascii="Arial" w:hAnsi="Arial" w:cs="Arial"/>
                <w:bCs/>
                <w:sz w:val="16"/>
                <w:szCs w:val="16"/>
              </w:rPr>
            </w:pPr>
            <w:r w:rsidRPr="002E4E5D">
              <w:rPr>
                <w:rFonts w:ascii="Arial" w:hAnsi="Arial" w:cs="Arial"/>
                <w:bCs/>
                <w:sz w:val="16"/>
                <w:szCs w:val="16"/>
              </w:rPr>
              <w:t>b) Particella 48, Sub. 2, Categoria C/2, Classe 5,</w:t>
            </w:r>
            <w:r>
              <w:rPr>
                <w:rFonts w:ascii="Arial" w:hAnsi="Arial" w:cs="Arial"/>
                <w:bCs/>
                <w:sz w:val="16"/>
                <w:szCs w:val="16"/>
              </w:rPr>
              <w:t xml:space="preserve"> </w:t>
            </w:r>
            <w:r w:rsidRPr="002E4E5D">
              <w:rPr>
                <w:rFonts w:ascii="Arial" w:hAnsi="Arial" w:cs="Arial"/>
                <w:bCs/>
                <w:sz w:val="16"/>
                <w:szCs w:val="16"/>
              </w:rPr>
              <w:t>Consistenza 49 mq, Superficie Catastale 55 mq, Rendita €</w:t>
            </w:r>
            <w:r>
              <w:rPr>
                <w:rFonts w:ascii="Arial" w:hAnsi="Arial" w:cs="Arial"/>
                <w:bCs/>
                <w:sz w:val="16"/>
                <w:szCs w:val="16"/>
              </w:rPr>
              <w:t xml:space="preserve"> </w:t>
            </w:r>
            <w:r w:rsidRPr="002E4E5D">
              <w:rPr>
                <w:rFonts w:ascii="Arial" w:hAnsi="Arial" w:cs="Arial"/>
                <w:bCs/>
                <w:sz w:val="16"/>
                <w:szCs w:val="16"/>
              </w:rPr>
              <w:t>222.70;</w:t>
            </w:r>
          </w:p>
          <w:p w14:paraId="53FA873E" w14:textId="77777777" w:rsidR="002E4E5D" w:rsidRPr="002E4E5D" w:rsidRDefault="002E4E5D" w:rsidP="002E4E5D">
            <w:pPr>
              <w:autoSpaceDE w:val="0"/>
              <w:autoSpaceDN w:val="0"/>
              <w:adjustRightInd w:val="0"/>
              <w:jc w:val="both"/>
              <w:rPr>
                <w:rFonts w:ascii="Arial" w:hAnsi="Arial" w:cs="Arial"/>
                <w:bCs/>
                <w:sz w:val="16"/>
                <w:szCs w:val="16"/>
              </w:rPr>
            </w:pPr>
            <w:r w:rsidRPr="002E4E5D">
              <w:rPr>
                <w:rFonts w:ascii="Arial" w:hAnsi="Arial" w:cs="Arial"/>
                <w:bCs/>
                <w:sz w:val="16"/>
                <w:szCs w:val="16"/>
              </w:rPr>
              <w:t>c) Particella 48, Sub. 3, Categoria C/2, Classe 4,</w:t>
            </w:r>
            <w:r>
              <w:rPr>
                <w:rFonts w:ascii="Arial" w:hAnsi="Arial" w:cs="Arial"/>
                <w:bCs/>
                <w:sz w:val="16"/>
                <w:szCs w:val="16"/>
              </w:rPr>
              <w:t xml:space="preserve"> </w:t>
            </w:r>
            <w:r w:rsidRPr="002E4E5D">
              <w:rPr>
                <w:rFonts w:ascii="Arial" w:hAnsi="Arial" w:cs="Arial"/>
                <w:bCs/>
                <w:sz w:val="16"/>
                <w:szCs w:val="16"/>
              </w:rPr>
              <w:t>Consistenza 125 mq, Superficie Catastale 132 mq,</w:t>
            </w:r>
          </w:p>
          <w:p w14:paraId="4D2348EA" w14:textId="77777777" w:rsidR="002E4E5D" w:rsidRPr="002E4E5D" w:rsidRDefault="002E4E5D" w:rsidP="002E4E5D">
            <w:pPr>
              <w:autoSpaceDE w:val="0"/>
              <w:autoSpaceDN w:val="0"/>
              <w:adjustRightInd w:val="0"/>
              <w:jc w:val="both"/>
              <w:rPr>
                <w:rFonts w:ascii="Arial" w:hAnsi="Arial" w:cs="Arial"/>
                <w:bCs/>
                <w:sz w:val="16"/>
                <w:szCs w:val="16"/>
              </w:rPr>
            </w:pPr>
            <w:r w:rsidRPr="002E4E5D">
              <w:rPr>
                <w:rFonts w:ascii="Arial" w:hAnsi="Arial" w:cs="Arial"/>
                <w:bCs/>
                <w:sz w:val="16"/>
                <w:szCs w:val="16"/>
              </w:rPr>
              <w:t>Rendita € 484.18;</w:t>
            </w:r>
          </w:p>
          <w:p w14:paraId="5DB1085B" w14:textId="77777777" w:rsidR="002E4E5D" w:rsidRPr="002E4E5D" w:rsidRDefault="002E4E5D" w:rsidP="002E4E5D">
            <w:pPr>
              <w:autoSpaceDE w:val="0"/>
              <w:autoSpaceDN w:val="0"/>
              <w:adjustRightInd w:val="0"/>
              <w:jc w:val="both"/>
              <w:rPr>
                <w:rFonts w:ascii="Arial" w:hAnsi="Arial" w:cs="Arial"/>
                <w:bCs/>
                <w:sz w:val="16"/>
                <w:szCs w:val="16"/>
              </w:rPr>
            </w:pPr>
            <w:r w:rsidRPr="002E4E5D">
              <w:rPr>
                <w:rFonts w:ascii="Arial" w:hAnsi="Arial" w:cs="Arial"/>
                <w:bCs/>
                <w:sz w:val="16"/>
                <w:szCs w:val="16"/>
              </w:rPr>
              <w:t>d) Particella 48, Sub. 4, Categoria A/3, Classe 4,</w:t>
            </w:r>
            <w:r>
              <w:rPr>
                <w:rFonts w:ascii="Arial" w:hAnsi="Arial" w:cs="Arial"/>
                <w:bCs/>
                <w:sz w:val="16"/>
                <w:szCs w:val="16"/>
              </w:rPr>
              <w:t xml:space="preserve"> </w:t>
            </w:r>
            <w:r w:rsidRPr="002E4E5D">
              <w:rPr>
                <w:rFonts w:ascii="Arial" w:hAnsi="Arial" w:cs="Arial"/>
                <w:bCs/>
                <w:sz w:val="16"/>
                <w:szCs w:val="16"/>
              </w:rPr>
              <w:t>Consistenza 10.5 vani, Superficie Catastale Totale 238</w:t>
            </w:r>
            <w:r>
              <w:rPr>
                <w:rFonts w:ascii="Arial" w:hAnsi="Arial" w:cs="Arial"/>
                <w:bCs/>
                <w:sz w:val="16"/>
                <w:szCs w:val="16"/>
              </w:rPr>
              <w:t xml:space="preserve"> </w:t>
            </w:r>
            <w:r w:rsidRPr="002E4E5D">
              <w:rPr>
                <w:rFonts w:ascii="Arial" w:hAnsi="Arial" w:cs="Arial"/>
                <w:bCs/>
                <w:sz w:val="16"/>
                <w:szCs w:val="16"/>
              </w:rPr>
              <w:t>mq, Totale escluse aree scoperte 236 mq, Rendita €</w:t>
            </w:r>
          </w:p>
          <w:p w14:paraId="6B9A729B" w14:textId="77777777" w:rsidR="002E4E5D" w:rsidRPr="002E4E5D" w:rsidRDefault="002E4E5D" w:rsidP="002E4E5D">
            <w:pPr>
              <w:autoSpaceDE w:val="0"/>
              <w:autoSpaceDN w:val="0"/>
              <w:adjustRightInd w:val="0"/>
              <w:jc w:val="both"/>
              <w:rPr>
                <w:rFonts w:ascii="Arial" w:hAnsi="Arial" w:cs="Arial"/>
                <w:bCs/>
                <w:sz w:val="16"/>
                <w:szCs w:val="16"/>
              </w:rPr>
            </w:pPr>
            <w:r w:rsidRPr="002E4E5D">
              <w:rPr>
                <w:rFonts w:ascii="Arial" w:hAnsi="Arial" w:cs="Arial"/>
                <w:bCs/>
                <w:sz w:val="16"/>
                <w:szCs w:val="16"/>
              </w:rPr>
              <w:t>704.96;</w:t>
            </w:r>
          </w:p>
          <w:p w14:paraId="1F2BA590" w14:textId="77777777" w:rsidR="00394BF5" w:rsidRPr="002E4E5D" w:rsidRDefault="002E4E5D" w:rsidP="002E4E5D">
            <w:pPr>
              <w:autoSpaceDE w:val="0"/>
              <w:autoSpaceDN w:val="0"/>
              <w:adjustRightInd w:val="0"/>
              <w:jc w:val="both"/>
              <w:rPr>
                <w:rFonts w:ascii="Arial" w:hAnsi="Arial" w:cs="Arial"/>
                <w:b/>
                <w:sz w:val="16"/>
                <w:szCs w:val="16"/>
              </w:rPr>
            </w:pPr>
            <w:r w:rsidRPr="002E4E5D">
              <w:rPr>
                <w:rFonts w:ascii="Arial" w:hAnsi="Arial" w:cs="Arial"/>
                <w:bCs/>
                <w:sz w:val="16"/>
                <w:szCs w:val="16"/>
              </w:rPr>
              <w:t>e) Particella 707, Qualità Seminativo, Classe 2, Superficie Ha</w:t>
            </w:r>
            <w:r>
              <w:rPr>
                <w:rFonts w:ascii="Arial" w:hAnsi="Arial" w:cs="Arial"/>
                <w:bCs/>
                <w:sz w:val="16"/>
                <w:szCs w:val="16"/>
              </w:rPr>
              <w:t xml:space="preserve"> </w:t>
            </w:r>
            <w:r w:rsidRPr="002E4E5D">
              <w:rPr>
                <w:rFonts w:ascii="Arial" w:hAnsi="Arial" w:cs="Arial"/>
                <w:bCs/>
                <w:sz w:val="16"/>
                <w:szCs w:val="16"/>
              </w:rPr>
              <w:t>0.43.00, R. D. € 29.98, R.A. 15.55.</w:t>
            </w:r>
            <w:r w:rsidR="00394BF5" w:rsidRPr="002E4E5D">
              <w:rPr>
                <w:rFonts w:ascii="Arial" w:hAnsi="Arial" w:cs="Arial"/>
                <w:b/>
                <w:sz w:val="16"/>
                <w:szCs w:val="16"/>
              </w:rPr>
              <w:t xml:space="preserve"> </w:t>
            </w:r>
          </w:p>
        </w:tc>
        <w:tc>
          <w:tcPr>
            <w:tcW w:w="3544" w:type="dxa"/>
            <w:shd w:val="clear" w:color="auto" w:fill="auto"/>
          </w:tcPr>
          <w:p w14:paraId="687B4586" w14:textId="77777777" w:rsidR="00DD25CF" w:rsidRPr="00DD25CF" w:rsidRDefault="00DD25CF" w:rsidP="00DD25CF">
            <w:pPr>
              <w:autoSpaceDE w:val="0"/>
              <w:autoSpaceDN w:val="0"/>
              <w:adjustRightInd w:val="0"/>
              <w:jc w:val="both"/>
              <w:rPr>
                <w:rFonts w:ascii="Arial" w:hAnsi="Arial" w:cs="Arial"/>
                <w:bCs/>
                <w:sz w:val="16"/>
                <w:szCs w:val="16"/>
              </w:rPr>
            </w:pPr>
            <w:r w:rsidRPr="00DD25CF">
              <w:rPr>
                <w:rFonts w:ascii="Arial" w:hAnsi="Arial" w:cs="Arial"/>
                <w:bCs/>
                <w:sz w:val="16"/>
                <w:szCs w:val="16"/>
              </w:rPr>
              <w:t>Il compendio immobiliare oggetto di valutazione è composto da un fabbricato per abitazione, relativi fabbricati</w:t>
            </w:r>
            <w:r>
              <w:rPr>
                <w:rFonts w:ascii="Arial" w:hAnsi="Arial" w:cs="Arial"/>
                <w:bCs/>
                <w:sz w:val="16"/>
                <w:szCs w:val="16"/>
              </w:rPr>
              <w:t xml:space="preserve"> </w:t>
            </w:r>
            <w:r w:rsidRPr="00DD25CF">
              <w:rPr>
                <w:rFonts w:ascii="Arial" w:hAnsi="Arial" w:cs="Arial"/>
                <w:bCs/>
                <w:sz w:val="16"/>
                <w:szCs w:val="16"/>
              </w:rPr>
              <w:t>accessori, resede di pertinenza e terreno agricolo circostante il tutto</w:t>
            </w:r>
            <w:r>
              <w:rPr>
                <w:rFonts w:ascii="Arial" w:hAnsi="Arial" w:cs="Arial"/>
                <w:bCs/>
                <w:sz w:val="16"/>
                <w:szCs w:val="16"/>
              </w:rPr>
              <w:t xml:space="preserve"> </w:t>
            </w:r>
            <w:r w:rsidRPr="00DD25CF">
              <w:rPr>
                <w:rFonts w:ascii="Arial" w:hAnsi="Arial" w:cs="Arial"/>
                <w:bCs/>
                <w:sz w:val="16"/>
                <w:szCs w:val="16"/>
              </w:rPr>
              <w:t>individuato catastalmente in Comune di Civitella in Val di Chiana, Foglio</w:t>
            </w:r>
            <w:r>
              <w:rPr>
                <w:rFonts w:ascii="Arial" w:hAnsi="Arial" w:cs="Arial"/>
                <w:bCs/>
                <w:sz w:val="16"/>
                <w:szCs w:val="16"/>
              </w:rPr>
              <w:t xml:space="preserve"> </w:t>
            </w:r>
            <w:r w:rsidRPr="00DD25CF">
              <w:rPr>
                <w:rFonts w:ascii="Arial" w:hAnsi="Arial" w:cs="Arial"/>
                <w:bCs/>
                <w:sz w:val="16"/>
                <w:szCs w:val="16"/>
              </w:rPr>
              <w:t>49:</w:t>
            </w:r>
          </w:p>
          <w:p w14:paraId="5C271911" w14:textId="77777777" w:rsidR="00DD25CF" w:rsidRPr="00DD25CF" w:rsidRDefault="00DD25CF" w:rsidP="00DD25CF">
            <w:pPr>
              <w:autoSpaceDE w:val="0"/>
              <w:autoSpaceDN w:val="0"/>
              <w:adjustRightInd w:val="0"/>
              <w:jc w:val="both"/>
              <w:rPr>
                <w:rFonts w:ascii="Arial" w:hAnsi="Arial" w:cs="Arial"/>
                <w:bCs/>
                <w:sz w:val="16"/>
                <w:szCs w:val="16"/>
              </w:rPr>
            </w:pPr>
            <w:r w:rsidRPr="00DD25CF">
              <w:rPr>
                <w:rFonts w:ascii="Arial" w:hAnsi="Arial" w:cs="Arial"/>
                <w:bCs/>
                <w:sz w:val="16"/>
                <w:szCs w:val="16"/>
              </w:rPr>
              <w:t>Particella 48, mq 4’547 ente urbano (resede) BCNC ai sub. 2-3-4 di</w:t>
            </w:r>
          </w:p>
          <w:p w14:paraId="62F996E3" w14:textId="77777777" w:rsidR="00DD25CF" w:rsidRPr="00DD25CF" w:rsidRDefault="00DD25CF" w:rsidP="00DD25CF">
            <w:pPr>
              <w:autoSpaceDE w:val="0"/>
              <w:autoSpaceDN w:val="0"/>
              <w:adjustRightInd w:val="0"/>
              <w:jc w:val="both"/>
              <w:rPr>
                <w:rFonts w:ascii="Arial" w:hAnsi="Arial" w:cs="Arial"/>
                <w:bCs/>
                <w:sz w:val="16"/>
                <w:szCs w:val="16"/>
              </w:rPr>
            </w:pPr>
            <w:r w:rsidRPr="00DD25CF">
              <w:rPr>
                <w:rFonts w:ascii="Arial" w:hAnsi="Arial" w:cs="Arial"/>
                <w:bCs/>
                <w:sz w:val="16"/>
                <w:szCs w:val="16"/>
              </w:rPr>
              <w:t>detta particella;</w:t>
            </w:r>
          </w:p>
          <w:p w14:paraId="1C1E6A05" w14:textId="77777777" w:rsidR="00DD25CF" w:rsidRPr="00DD25CF" w:rsidRDefault="00DD25CF" w:rsidP="00DD25CF">
            <w:pPr>
              <w:autoSpaceDE w:val="0"/>
              <w:autoSpaceDN w:val="0"/>
              <w:adjustRightInd w:val="0"/>
              <w:jc w:val="both"/>
              <w:rPr>
                <w:rFonts w:ascii="Arial" w:hAnsi="Arial" w:cs="Arial"/>
                <w:bCs/>
                <w:sz w:val="16"/>
                <w:szCs w:val="16"/>
              </w:rPr>
            </w:pPr>
            <w:r w:rsidRPr="00DD25CF">
              <w:rPr>
                <w:rFonts w:ascii="Arial" w:hAnsi="Arial" w:cs="Arial"/>
                <w:bCs/>
                <w:sz w:val="16"/>
                <w:szCs w:val="16"/>
              </w:rPr>
              <w:t>Particella 48, Sub. 2, Categoria C/2, Classe 5, Consistenza 49 mq,</w:t>
            </w:r>
            <w:r>
              <w:rPr>
                <w:rFonts w:ascii="Arial" w:hAnsi="Arial" w:cs="Arial"/>
                <w:bCs/>
                <w:sz w:val="16"/>
                <w:szCs w:val="16"/>
              </w:rPr>
              <w:t xml:space="preserve"> </w:t>
            </w:r>
            <w:r w:rsidRPr="00DD25CF">
              <w:rPr>
                <w:rFonts w:ascii="Arial" w:hAnsi="Arial" w:cs="Arial"/>
                <w:bCs/>
                <w:sz w:val="16"/>
                <w:szCs w:val="16"/>
              </w:rPr>
              <w:t>Superficie Catastale 55 mq;</w:t>
            </w:r>
          </w:p>
          <w:p w14:paraId="55D5F657" w14:textId="77777777" w:rsidR="00DD25CF" w:rsidRPr="00DD25CF" w:rsidRDefault="00DD25CF" w:rsidP="00DD25CF">
            <w:pPr>
              <w:autoSpaceDE w:val="0"/>
              <w:autoSpaceDN w:val="0"/>
              <w:adjustRightInd w:val="0"/>
              <w:jc w:val="both"/>
              <w:rPr>
                <w:rFonts w:ascii="Arial" w:hAnsi="Arial" w:cs="Arial"/>
                <w:bCs/>
                <w:sz w:val="16"/>
                <w:szCs w:val="16"/>
              </w:rPr>
            </w:pPr>
            <w:r w:rsidRPr="00DD25CF">
              <w:rPr>
                <w:rFonts w:ascii="Arial" w:hAnsi="Arial" w:cs="Arial"/>
                <w:bCs/>
                <w:sz w:val="16"/>
                <w:szCs w:val="16"/>
              </w:rPr>
              <w:t>Particella 48, Sub. 3, Categoria C/2, Classe 4, Consistenza 125 mq,</w:t>
            </w:r>
            <w:r>
              <w:rPr>
                <w:rFonts w:ascii="Arial" w:hAnsi="Arial" w:cs="Arial"/>
                <w:bCs/>
                <w:sz w:val="16"/>
                <w:szCs w:val="16"/>
              </w:rPr>
              <w:t xml:space="preserve"> </w:t>
            </w:r>
            <w:r w:rsidRPr="00DD25CF">
              <w:rPr>
                <w:rFonts w:ascii="Arial" w:hAnsi="Arial" w:cs="Arial"/>
                <w:bCs/>
                <w:sz w:val="16"/>
                <w:szCs w:val="16"/>
              </w:rPr>
              <w:t>Superficie Catastale 132 mq;</w:t>
            </w:r>
          </w:p>
          <w:p w14:paraId="0C584E1C" w14:textId="77777777" w:rsidR="00DD25CF" w:rsidRPr="00DD25CF" w:rsidRDefault="00DD25CF" w:rsidP="00DD25CF">
            <w:pPr>
              <w:autoSpaceDE w:val="0"/>
              <w:autoSpaceDN w:val="0"/>
              <w:adjustRightInd w:val="0"/>
              <w:jc w:val="both"/>
              <w:rPr>
                <w:rFonts w:ascii="Arial" w:hAnsi="Arial" w:cs="Arial"/>
                <w:bCs/>
                <w:sz w:val="16"/>
                <w:szCs w:val="16"/>
              </w:rPr>
            </w:pPr>
            <w:r w:rsidRPr="00DD25CF">
              <w:rPr>
                <w:rFonts w:ascii="Arial" w:hAnsi="Arial" w:cs="Arial"/>
                <w:bCs/>
                <w:sz w:val="16"/>
                <w:szCs w:val="16"/>
              </w:rPr>
              <w:t>Particella 48, Sub. 4, Categoria A/3, Classe 4, Consistenza 10.5</w:t>
            </w:r>
            <w:r>
              <w:rPr>
                <w:rFonts w:ascii="Arial" w:hAnsi="Arial" w:cs="Arial"/>
                <w:bCs/>
                <w:sz w:val="16"/>
                <w:szCs w:val="16"/>
              </w:rPr>
              <w:t xml:space="preserve"> </w:t>
            </w:r>
            <w:r w:rsidRPr="00DD25CF">
              <w:rPr>
                <w:rFonts w:ascii="Arial" w:hAnsi="Arial" w:cs="Arial"/>
                <w:bCs/>
                <w:sz w:val="16"/>
                <w:szCs w:val="16"/>
              </w:rPr>
              <w:t>vani, Superficie Catastale Totale 238 mq, Totale escluse aree</w:t>
            </w:r>
            <w:r>
              <w:rPr>
                <w:rFonts w:ascii="Arial" w:hAnsi="Arial" w:cs="Arial"/>
                <w:bCs/>
                <w:sz w:val="16"/>
                <w:szCs w:val="16"/>
              </w:rPr>
              <w:t xml:space="preserve"> </w:t>
            </w:r>
            <w:r w:rsidRPr="00DD25CF">
              <w:rPr>
                <w:rFonts w:ascii="Arial" w:hAnsi="Arial" w:cs="Arial"/>
                <w:bCs/>
                <w:sz w:val="16"/>
                <w:szCs w:val="16"/>
              </w:rPr>
              <w:t>scoperte 236 mq, Rendita € 704.96;</w:t>
            </w:r>
          </w:p>
          <w:p w14:paraId="32B94E3B" w14:textId="77777777" w:rsidR="00DD25CF" w:rsidRPr="00DD25CF" w:rsidRDefault="00DD25CF" w:rsidP="00DD25CF">
            <w:pPr>
              <w:autoSpaceDE w:val="0"/>
              <w:autoSpaceDN w:val="0"/>
              <w:adjustRightInd w:val="0"/>
              <w:jc w:val="both"/>
              <w:rPr>
                <w:rFonts w:ascii="Arial" w:hAnsi="Arial" w:cs="Arial"/>
                <w:bCs/>
                <w:sz w:val="16"/>
                <w:szCs w:val="16"/>
              </w:rPr>
            </w:pPr>
            <w:r w:rsidRPr="00DD25CF">
              <w:rPr>
                <w:rFonts w:ascii="Arial" w:hAnsi="Arial" w:cs="Arial"/>
                <w:bCs/>
                <w:sz w:val="16"/>
                <w:szCs w:val="16"/>
              </w:rPr>
              <w:t>Particella 707, Qualità seminativo, Classe 3, Superficie Ha 0.09.50,</w:t>
            </w:r>
            <w:r>
              <w:rPr>
                <w:rFonts w:ascii="Arial" w:hAnsi="Arial" w:cs="Arial"/>
                <w:bCs/>
                <w:sz w:val="16"/>
                <w:szCs w:val="16"/>
              </w:rPr>
              <w:t xml:space="preserve"> </w:t>
            </w:r>
            <w:r w:rsidRPr="00DD25CF">
              <w:rPr>
                <w:rFonts w:ascii="Arial" w:hAnsi="Arial" w:cs="Arial"/>
                <w:bCs/>
                <w:sz w:val="16"/>
                <w:szCs w:val="16"/>
              </w:rPr>
              <w:t>R.D. 3.68, R.A. 2.94.</w:t>
            </w:r>
          </w:p>
          <w:p w14:paraId="09FB00E8" w14:textId="77777777" w:rsidR="00DD25CF" w:rsidRPr="00DD25CF" w:rsidRDefault="00DD25CF" w:rsidP="00DD25CF">
            <w:pPr>
              <w:autoSpaceDE w:val="0"/>
              <w:autoSpaceDN w:val="0"/>
              <w:adjustRightInd w:val="0"/>
              <w:jc w:val="both"/>
              <w:rPr>
                <w:rFonts w:ascii="Arial" w:hAnsi="Arial" w:cs="Arial"/>
                <w:bCs/>
                <w:sz w:val="16"/>
                <w:szCs w:val="16"/>
              </w:rPr>
            </w:pPr>
            <w:r w:rsidRPr="00DD25CF">
              <w:rPr>
                <w:rFonts w:ascii="Arial" w:hAnsi="Arial" w:cs="Arial"/>
                <w:bCs/>
                <w:sz w:val="16"/>
                <w:szCs w:val="16"/>
              </w:rPr>
              <w:t>I beni di cui sopra secondo gli elaborati grafici allegati al R.U. vigente sono</w:t>
            </w:r>
            <w:r>
              <w:rPr>
                <w:rFonts w:ascii="Arial" w:hAnsi="Arial" w:cs="Arial"/>
                <w:bCs/>
                <w:sz w:val="16"/>
                <w:szCs w:val="16"/>
              </w:rPr>
              <w:t xml:space="preserve"> </w:t>
            </w:r>
            <w:r w:rsidRPr="00DD25CF">
              <w:rPr>
                <w:rFonts w:ascii="Arial" w:hAnsi="Arial" w:cs="Arial"/>
                <w:bCs/>
                <w:sz w:val="16"/>
                <w:szCs w:val="16"/>
              </w:rPr>
              <w:t>inseriti parte all’interno di una zona “RES”, parte all’interno del parco agro</w:t>
            </w:r>
            <w:r>
              <w:rPr>
                <w:rFonts w:ascii="Arial" w:hAnsi="Arial" w:cs="Arial"/>
                <w:bCs/>
                <w:sz w:val="16"/>
                <w:szCs w:val="16"/>
              </w:rPr>
              <w:t xml:space="preserve"> </w:t>
            </w:r>
            <w:r w:rsidRPr="00DD25CF">
              <w:rPr>
                <w:rFonts w:ascii="Arial" w:hAnsi="Arial" w:cs="Arial"/>
                <w:bCs/>
                <w:sz w:val="16"/>
                <w:szCs w:val="16"/>
              </w:rPr>
              <w:t>urbano maglia fondiaria larga e parte all’interno di una viabilità di</w:t>
            </w:r>
            <w:r>
              <w:rPr>
                <w:rFonts w:ascii="Arial" w:hAnsi="Arial" w:cs="Arial"/>
                <w:bCs/>
                <w:sz w:val="16"/>
                <w:szCs w:val="16"/>
              </w:rPr>
              <w:t xml:space="preserve"> </w:t>
            </w:r>
            <w:r w:rsidRPr="00DD25CF">
              <w:rPr>
                <w:rFonts w:ascii="Arial" w:hAnsi="Arial" w:cs="Arial"/>
                <w:bCs/>
                <w:sz w:val="16"/>
                <w:szCs w:val="16"/>
              </w:rPr>
              <w:t>previsione con relative fasce di ambientazione, il complesso immobiliare</w:t>
            </w:r>
            <w:r>
              <w:rPr>
                <w:rFonts w:ascii="Arial" w:hAnsi="Arial" w:cs="Arial"/>
                <w:bCs/>
                <w:sz w:val="16"/>
                <w:szCs w:val="16"/>
              </w:rPr>
              <w:t xml:space="preserve"> </w:t>
            </w:r>
            <w:r w:rsidRPr="00DD25CF">
              <w:rPr>
                <w:rFonts w:ascii="Arial" w:hAnsi="Arial" w:cs="Arial"/>
                <w:bCs/>
                <w:sz w:val="16"/>
                <w:szCs w:val="16"/>
              </w:rPr>
              <w:t>risulta inoltre oggetto di schedatura del pa</w:t>
            </w:r>
            <w:r>
              <w:rPr>
                <w:rFonts w:ascii="Arial" w:hAnsi="Arial" w:cs="Arial"/>
                <w:bCs/>
                <w:sz w:val="16"/>
                <w:szCs w:val="16"/>
              </w:rPr>
              <w:t>t</w:t>
            </w:r>
            <w:r w:rsidRPr="00DD25CF">
              <w:rPr>
                <w:rFonts w:ascii="Arial" w:hAnsi="Arial" w:cs="Arial"/>
                <w:bCs/>
                <w:sz w:val="16"/>
                <w:szCs w:val="16"/>
              </w:rPr>
              <w:t>rimonio edilizio rurale di</w:t>
            </w:r>
            <w:r>
              <w:rPr>
                <w:rFonts w:ascii="Arial" w:hAnsi="Arial" w:cs="Arial"/>
                <w:bCs/>
                <w:sz w:val="16"/>
                <w:szCs w:val="16"/>
              </w:rPr>
              <w:t xml:space="preserve"> </w:t>
            </w:r>
            <w:r w:rsidRPr="00DD25CF">
              <w:rPr>
                <w:rFonts w:ascii="Arial" w:hAnsi="Arial" w:cs="Arial"/>
                <w:bCs/>
                <w:sz w:val="16"/>
                <w:szCs w:val="16"/>
              </w:rPr>
              <w:t>interesse storico-architettonico “SCHEDA N° 31”; il compendio immobiliare</w:t>
            </w:r>
            <w:r>
              <w:rPr>
                <w:rFonts w:ascii="Arial" w:hAnsi="Arial" w:cs="Arial"/>
                <w:bCs/>
                <w:sz w:val="16"/>
                <w:szCs w:val="16"/>
              </w:rPr>
              <w:t xml:space="preserve"> </w:t>
            </w:r>
            <w:r w:rsidRPr="00DD25CF">
              <w:rPr>
                <w:rFonts w:ascii="Arial" w:hAnsi="Arial" w:cs="Arial"/>
                <w:bCs/>
                <w:sz w:val="16"/>
                <w:szCs w:val="16"/>
              </w:rPr>
              <w:t>in oggetto risulta invece inserito per la sua interezza secondo gli elaborati</w:t>
            </w:r>
            <w:r>
              <w:rPr>
                <w:rFonts w:ascii="Arial" w:hAnsi="Arial" w:cs="Arial"/>
                <w:bCs/>
                <w:sz w:val="16"/>
                <w:szCs w:val="16"/>
              </w:rPr>
              <w:t xml:space="preserve"> </w:t>
            </w:r>
            <w:r w:rsidRPr="00DD25CF">
              <w:rPr>
                <w:rFonts w:ascii="Arial" w:hAnsi="Arial" w:cs="Arial"/>
                <w:bCs/>
                <w:sz w:val="16"/>
                <w:szCs w:val="16"/>
              </w:rPr>
              <w:t>grafici allegati al Piano Strutturale vigente all’interno di un Ambito V2.7</w:t>
            </w:r>
            <w:r>
              <w:rPr>
                <w:rFonts w:ascii="Arial" w:hAnsi="Arial" w:cs="Arial"/>
                <w:bCs/>
                <w:sz w:val="16"/>
                <w:szCs w:val="16"/>
              </w:rPr>
              <w:t xml:space="preserve"> </w:t>
            </w:r>
            <w:r w:rsidRPr="00DD25CF">
              <w:rPr>
                <w:rFonts w:ascii="Arial" w:hAnsi="Arial" w:cs="Arial"/>
                <w:bCs/>
                <w:sz w:val="16"/>
                <w:szCs w:val="16"/>
              </w:rPr>
              <w:t xml:space="preserve">“Aree del Parco agri-urbano”, ed è </w:t>
            </w:r>
            <w:r w:rsidRPr="00DD25CF">
              <w:rPr>
                <w:rFonts w:ascii="Arial" w:hAnsi="Arial" w:cs="Arial"/>
                <w:bCs/>
                <w:sz w:val="16"/>
                <w:szCs w:val="16"/>
              </w:rPr>
              <w:lastRenderedPageBreak/>
              <w:t>oggetto di schedatura B023, inoltre il</w:t>
            </w:r>
            <w:r>
              <w:rPr>
                <w:rFonts w:ascii="Arial" w:hAnsi="Arial" w:cs="Arial"/>
                <w:bCs/>
                <w:sz w:val="16"/>
                <w:szCs w:val="16"/>
              </w:rPr>
              <w:t xml:space="preserve"> </w:t>
            </w:r>
            <w:r w:rsidRPr="00DD25CF">
              <w:rPr>
                <w:rFonts w:ascii="Arial" w:hAnsi="Arial" w:cs="Arial"/>
                <w:bCs/>
                <w:sz w:val="16"/>
                <w:szCs w:val="16"/>
              </w:rPr>
              <w:t>piano strutturale individua all’intero del resede di pertinenza dei fabbricati</w:t>
            </w:r>
          </w:p>
          <w:p w14:paraId="7D5E8517" w14:textId="77777777" w:rsidR="00DD25CF" w:rsidRPr="00DD25CF" w:rsidRDefault="00DD25CF" w:rsidP="00DD25CF">
            <w:pPr>
              <w:autoSpaceDE w:val="0"/>
              <w:autoSpaceDN w:val="0"/>
              <w:adjustRightInd w:val="0"/>
              <w:jc w:val="both"/>
              <w:rPr>
                <w:rFonts w:ascii="Arial" w:hAnsi="Arial" w:cs="Arial"/>
                <w:bCs/>
                <w:sz w:val="16"/>
                <w:szCs w:val="16"/>
              </w:rPr>
            </w:pPr>
            <w:r w:rsidRPr="00DD25CF">
              <w:rPr>
                <w:rFonts w:ascii="Arial" w:hAnsi="Arial" w:cs="Arial"/>
                <w:bCs/>
                <w:sz w:val="16"/>
                <w:szCs w:val="16"/>
              </w:rPr>
              <w:t>un percorso definito dalla sigla M8 “strade, sentieri e spazi tutelati”.</w:t>
            </w:r>
          </w:p>
          <w:p w14:paraId="2E24C821" w14:textId="77777777" w:rsidR="00394BF5" w:rsidRPr="002E4E5D" w:rsidRDefault="00DD25CF" w:rsidP="00DD25CF">
            <w:pPr>
              <w:autoSpaceDE w:val="0"/>
              <w:autoSpaceDN w:val="0"/>
              <w:adjustRightInd w:val="0"/>
              <w:jc w:val="both"/>
              <w:rPr>
                <w:rFonts w:ascii="Arial" w:hAnsi="Arial" w:cs="Arial"/>
                <w:bCs/>
                <w:sz w:val="16"/>
                <w:szCs w:val="16"/>
              </w:rPr>
            </w:pPr>
            <w:r w:rsidRPr="00DD25CF">
              <w:rPr>
                <w:rFonts w:ascii="Arial" w:hAnsi="Arial" w:cs="Arial"/>
                <w:bCs/>
                <w:sz w:val="16"/>
                <w:szCs w:val="16"/>
              </w:rPr>
              <w:t>Da notare che nel resede di pertinenza del compendio immobiliare oggetto</w:t>
            </w:r>
            <w:r>
              <w:rPr>
                <w:rFonts w:ascii="Arial" w:hAnsi="Arial" w:cs="Arial"/>
                <w:bCs/>
                <w:sz w:val="16"/>
                <w:szCs w:val="16"/>
              </w:rPr>
              <w:t xml:space="preserve"> </w:t>
            </w:r>
            <w:r w:rsidRPr="00DD25CF">
              <w:rPr>
                <w:rFonts w:ascii="Arial" w:hAnsi="Arial" w:cs="Arial"/>
                <w:bCs/>
                <w:sz w:val="16"/>
                <w:szCs w:val="16"/>
              </w:rPr>
              <w:t>della presente valutazione vi si trova collocato un manufatto “tettoia”</w:t>
            </w:r>
            <w:r>
              <w:rPr>
                <w:rFonts w:ascii="Arial" w:hAnsi="Arial" w:cs="Arial"/>
                <w:bCs/>
                <w:sz w:val="16"/>
                <w:szCs w:val="16"/>
              </w:rPr>
              <w:t xml:space="preserve"> </w:t>
            </w:r>
            <w:r w:rsidRPr="00DD25CF">
              <w:rPr>
                <w:rFonts w:ascii="Arial" w:hAnsi="Arial" w:cs="Arial"/>
                <w:bCs/>
                <w:sz w:val="16"/>
                <w:szCs w:val="16"/>
              </w:rPr>
              <w:t>costruito in assenza di titoli abilitativi e quindi illegittimo costituito da</w:t>
            </w:r>
            <w:r>
              <w:rPr>
                <w:rFonts w:ascii="Arial" w:hAnsi="Arial" w:cs="Arial"/>
                <w:bCs/>
                <w:sz w:val="16"/>
                <w:szCs w:val="16"/>
              </w:rPr>
              <w:t xml:space="preserve"> </w:t>
            </w:r>
            <w:r w:rsidRPr="00DD25CF">
              <w:rPr>
                <w:rFonts w:ascii="Arial" w:hAnsi="Arial" w:cs="Arial"/>
                <w:bCs/>
                <w:sz w:val="16"/>
                <w:szCs w:val="16"/>
              </w:rPr>
              <w:t>struttura portante leggera metallica e copertura costituta da lastre di</w:t>
            </w:r>
            <w:r>
              <w:rPr>
                <w:rFonts w:ascii="Arial" w:hAnsi="Arial" w:cs="Arial"/>
                <w:bCs/>
                <w:sz w:val="16"/>
                <w:szCs w:val="16"/>
              </w:rPr>
              <w:t xml:space="preserve"> </w:t>
            </w:r>
            <w:r w:rsidRPr="00DD25CF">
              <w:rPr>
                <w:rFonts w:ascii="Arial" w:hAnsi="Arial" w:cs="Arial"/>
                <w:bCs/>
                <w:sz w:val="16"/>
                <w:szCs w:val="16"/>
              </w:rPr>
              <w:t>eternit</w:t>
            </w:r>
            <w:r>
              <w:rPr>
                <w:rFonts w:ascii="Arial" w:hAnsi="Arial" w:cs="Arial"/>
                <w:bCs/>
                <w:sz w:val="16"/>
                <w:szCs w:val="16"/>
              </w:rPr>
              <w:t>.</w:t>
            </w:r>
          </w:p>
        </w:tc>
        <w:tc>
          <w:tcPr>
            <w:tcW w:w="1559" w:type="dxa"/>
            <w:shd w:val="clear" w:color="auto" w:fill="auto"/>
          </w:tcPr>
          <w:p w14:paraId="541E6EBB" w14:textId="77777777" w:rsidR="00394BF5" w:rsidRPr="002E4E5D" w:rsidRDefault="00394BF5" w:rsidP="00F87891">
            <w:pPr>
              <w:autoSpaceDE w:val="0"/>
              <w:autoSpaceDN w:val="0"/>
              <w:adjustRightInd w:val="0"/>
              <w:rPr>
                <w:rFonts w:ascii="Arial" w:hAnsi="Arial" w:cs="Arial"/>
                <w:bCs/>
                <w:sz w:val="16"/>
                <w:szCs w:val="16"/>
              </w:rPr>
            </w:pPr>
            <w:r w:rsidRPr="002E4E5D">
              <w:rPr>
                <w:rFonts w:ascii="Arial" w:hAnsi="Arial" w:cs="Arial"/>
                <w:bCs/>
                <w:sz w:val="16"/>
                <w:szCs w:val="16"/>
              </w:rPr>
              <w:lastRenderedPageBreak/>
              <w:t xml:space="preserve">€ </w:t>
            </w:r>
            <w:r w:rsidR="00DD25CF">
              <w:rPr>
                <w:rFonts w:ascii="Arial" w:hAnsi="Arial" w:cs="Arial"/>
                <w:bCs/>
                <w:sz w:val="16"/>
                <w:szCs w:val="16"/>
              </w:rPr>
              <w:t>263.000,00</w:t>
            </w:r>
          </w:p>
        </w:tc>
        <w:tc>
          <w:tcPr>
            <w:tcW w:w="1666" w:type="dxa"/>
            <w:shd w:val="clear" w:color="auto" w:fill="auto"/>
          </w:tcPr>
          <w:p w14:paraId="2E8AE67C" w14:textId="77777777" w:rsidR="00394BF5" w:rsidRPr="002E4E5D" w:rsidRDefault="00394BF5" w:rsidP="00F87891">
            <w:pPr>
              <w:autoSpaceDE w:val="0"/>
              <w:autoSpaceDN w:val="0"/>
              <w:adjustRightInd w:val="0"/>
              <w:rPr>
                <w:rFonts w:ascii="Arial" w:hAnsi="Arial" w:cs="Arial"/>
                <w:bCs/>
                <w:sz w:val="16"/>
                <w:szCs w:val="16"/>
              </w:rPr>
            </w:pPr>
            <w:r w:rsidRPr="002E4E5D">
              <w:rPr>
                <w:rFonts w:ascii="Arial" w:hAnsi="Arial" w:cs="Arial"/>
                <w:bCs/>
                <w:sz w:val="16"/>
                <w:szCs w:val="16"/>
              </w:rPr>
              <w:t>Fraternita dei Laici</w:t>
            </w:r>
          </w:p>
          <w:p w14:paraId="21B8E1C4" w14:textId="77777777" w:rsidR="00394BF5" w:rsidRPr="002E4E5D" w:rsidRDefault="00394BF5" w:rsidP="00F87891">
            <w:pPr>
              <w:autoSpaceDE w:val="0"/>
              <w:autoSpaceDN w:val="0"/>
              <w:adjustRightInd w:val="0"/>
              <w:rPr>
                <w:rFonts w:ascii="Arial" w:hAnsi="Arial" w:cs="Arial"/>
                <w:bCs/>
                <w:sz w:val="16"/>
                <w:szCs w:val="16"/>
              </w:rPr>
            </w:pPr>
            <w:r w:rsidRPr="002E4E5D">
              <w:rPr>
                <w:rFonts w:ascii="Arial" w:hAnsi="Arial" w:cs="Arial"/>
                <w:bCs/>
                <w:sz w:val="16"/>
                <w:szCs w:val="16"/>
              </w:rPr>
              <w:t xml:space="preserve">Via Vasari 6, 52100 </w:t>
            </w:r>
          </w:p>
          <w:p w14:paraId="4CB9D0F4" w14:textId="77777777" w:rsidR="00394BF5" w:rsidRPr="002E4E5D" w:rsidRDefault="00394BF5" w:rsidP="00F87891">
            <w:pPr>
              <w:autoSpaceDE w:val="0"/>
              <w:autoSpaceDN w:val="0"/>
              <w:adjustRightInd w:val="0"/>
              <w:rPr>
                <w:rFonts w:ascii="Arial" w:hAnsi="Arial" w:cs="Arial"/>
                <w:bCs/>
                <w:sz w:val="16"/>
                <w:szCs w:val="16"/>
              </w:rPr>
            </w:pPr>
            <w:r w:rsidRPr="002E4E5D">
              <w:rPr>
                <w:rFonts w:ascii="Arial" w:hAnsi="Arial" w:cs="Arial"/>
                <w:bCs/>
                <w:sz w:val="16"/>
                <w:szCs w:val="16"/>
              </w:rPr>
              <w:t>Arezzo</w:t>
            </w:r>
          </w:p>
          <w:p w14:paraId="0F91F5B0" w14:textId="77777777" w:rsidR="00394BF5" w:rsidRPr="002E4E5D" w:rsidRDefault="00394BF5" w:rsidP="00F87891">
            <w:pPr>
              <w:autoSpaceDE w:val="0"/>
              <w:autoSpaceDN w:val="0"/>
              <w:adjustRightInd w:val="0"/>
              <w:rPr>
                <w:rFonts w:ascii="Arial" w:hAnsi="Arial" w:cs="Arial"/>
                <w:bCs/>
                <w:sz w:val="16"/>
                <w:szCs w:val="16"/>
              </w:rPr>
            </w:pPr>
            <w:r w:rsidRPr="002E4E5D">
              <w:rPr>
                <w:rFonts w:ascii="Arial" w:hAnsi="Arial" w:cs="Arial"/>
                <w:bCs/>
                <w:sz w:val="16"/>
                <w:szCs w:val="16"/>
              </w:rPr>
              <w:t>Direttore dott. Paolo Drago</w:t>
            </w:r>
          </w:p>
          <w:p w14:paraId="6D8B1AA1" w14:textId="77777777" w:rsidR="00394BF5" w:rsidRPr="002E4E5D" w:rsidRDefault="00394BF5" w:rsidP="00F87891">
            <w:pPr>
              <w:autoSpaceDE w:val="0"/>
              <w:autoSpaceDN w:val="0"/>
              <w:adjustRightInd w:val="0"/>
              <w:rPr>
                <w:rFonts w:ascii="Arial" w:hAnsi="Arial" w:cs="Arial"/>
                <w:bCs/>
                <w:sz w:val="16"/>
                <w:szCs w:val="16"/>
              </w:rPr>
            </w:pPr>
            <w:r w:rsidRPr="002E4E5D">
              <w:rPr>
                <w:rFonts w:ascii="Arial" w:hAnsi="Arial" w:cs="Arial"/>
                <w:bCs/>
                <w:sz w:val="16"/>
                <w:szCs w:val="16"/>
              </w:rPr>
              <w:t>Tel. 057524694</w:t>
            </w:r>
          </w:p>
          <w:p w14:paraId="0C898D73" w14:textId="77777777" w:rsidR="00394BF5" w:rsidRPr="002E4E5D" w:rsidRDefault="00394BF5" w:rsidP="00F87891">
            <w:pPr>
              <w:autoSpaceDE w:val="0"/>
              <w:autoSpaceDN w:val="0"/>
              <w:adjustRightInd w:val="0"/>
              <w:rPr>
                <w:rFonts w:ascii="Arial" w:hAnsi="Arial" w:cs="Arial"/>
                <w:bCs/>
                <w:sz w:val="16"/>
                <w:szCs w:val="16"/>
              </w:rPr>
            </w:pPr>
            <w:r w:rsidRPr="002E4E5D">
              <w:rPr>
                <w:rFonts w:ascii="Arial" w:hAnsi="Arial" w:cs="Arial"/>
                <w:bCs/>
                <w:sz w:val="16"/>
                <w:szCs w:val="16"/>
              </w:rPr>
              <w:t>Fax 0575354366</w:t>
            </w:r>
          </w:p>
          <w:p w14:paraId="14042B1A" w14:textId="77777777" w:rsidR="00394BF5" w:rsidRPr="002E4E5D" w:rsidRDefault="00394BF5" w:rsidP="00F87891">
            <w:pPr>
              <w:autoSpaceDE w:val="0"/>
              <w:autoSpaceDN w:val="0"/>
              <w:adjustRightInd w:val="0"/>
              <w:rPr>
                <w:rFonts w:ascii="Arial" w:hAnsi="Arial" w:cs="Arial"/>
                <w:bCs/>
                <w:sz w:val="16"/>
                <w:szCs w:val="16"/>
              </w:rPr>
            </w:pPr>
            <w:r w:rsidRPr="002E4E5D">
              <w:rPr>
                <w:rFonts w:ascii="Arial" w:hAnsi="Arial" w:cs="Arial"/>
                <w:bCs/>
                <w:sz w:val="16"/>
                <w:szCs w:val="16"/>
              </w:rPr>
              <w:t>Mobile 3331881700</w:t>
            </w:r>
          </w:p>
        </w:tc>
      </w:tr>
    </w:tbl>
    <w:p w14:paraId="4AC2DCC1" w14:textId="77777777" w:rsidR="00EE1450" w:rsidRDefault="00EE1450">
      <w:pPr>
        <w:autoSpaceDE w:val="0"/>
        <w:autoSpaceDN w:val="0"/>
        <w:adjustRightInd w:val="0"/>
        <w:rPr>
          <w:b/>
          <w:bCs/>
          <w:sz w:val="28"/>
          <w:szCs w:val="28"/>
        </w:rPr>
      </w:pPr>
    </w:p>
    <w:tbl>
      <w:tblPr>
        <w:tblpPr w:leftFromText="141" w:rightFromText="141"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2085"/>
        <w:gridCol w:w="3299"/>
        <w:gridCol w:w="1476"/>
        <w:gridCol w:w="2020"/>
      </w:tblGrid>
      <w:tr w:rsidR="00394BF5" w:rsidRPr="00124AE1" w14:paraId="4A684C9A" w14:textId="77777777" w:rsidTr="00F87891">
        <w:tc>
          <w:tcPr>
            <w:tcW w:w="1339" w:type="dxa"/>
            <w:shd w:val="clear" w:color="auto" w:fill="auto"/>
          </w:tcPr>
          <w:p w14:paraId="309BB4A7" w14:textId="77777777" w:rsidR="00394BF5" w:rsidRPr="00124AE1" w:rsidRDefault="00394BF5" w:rsidP="00F87891">
            <w:pPr>
              <w:autoSpaceDE w:val="0"/>
              <w:autoSpaceDN w:val="0"/>
              <w:adjustRightInd w:val="0"/>
              <w:rPr>
                <w:b/>
                <w:bCs/>
              </w:rPr>
            </w:pPr>
            <w:r w:rsidRPr="00124AE1">
              <w:rPr>
                <w:b/>
                <w:bCs/>
              </w:rPr>
              <w:t>n. lotto</w:t>
            </w:r>
          </w:p>
        </w:tc>
        <w:tc>
          <w:tcPr>
            <w:tcW w:w="2123" w:type="dxa"/>
            <w:shd w:val="clear" w:color="auto" w:fill="auto"/>
          </w:tcPr>
          <w:p w14:paraId="606E2AA8" w14:textId="77777777" w:rsidR="00394BF5" w:rsidRPr="00124AE1" w:rsidRDefault="00394BF5" w:rsidP="00F87891">
            <w:pPr>
              <w:autoSpaceDE w:val="0"/>
              <w:autoSpaceDN w:val="0"/>
              <w:adjustRightInd w:val="0"/>
              <w:rPr>
                <w:b/>
                <w:bCs/>
              </w:rPr>
            </w:pPr>
            <w:r w:rsidRPr="00124AE1">
              <w:rPr>
                <w:b/>
                <w:bCs/>
              </w:rPr>
              <w:t>Dati identificativi</w:t>
            </w:r>
          </w:p>
        </w:tc>
        <w:tc>
          <w:tcPr>
            <w:tcW w:w="3392" w:type="dxa"/>
            <w:shd w:val="clear" w:color="auto" w:fill="auto"/>
          </w:tcPr>
          <w:p w14:paraId="7D674D83" w14:textId="77777777" w:rsidR="00394BF5" w:rsidRPr="00124AE1" w:rsidRDefault="00394BF5" w:rsidP="00F87891">
            <w:pPr>
              <w:autoSpaceDE w:val="0"/>
              <w:autoSpaceDN w:val="0"/>
              <w:adjustRightInd w:val="0"/>
              <w:rPr>
                <w:b/>
                <w:bCs/>
              </w:rPr>
            </w:pPr>
            <w:r w:rsidRPr="00124AE1">
              <w:rPr>
                <w:b/>
                <w:bCs/>
              </w:rPr>
              <w:t xml:space="preserve">Descrizione del bene </w:t>
            </w:r>
          </w:p>
        </w:tc>
        <w:tc>
          <w:tcPr>
            <w:tcW w:w="1503" w:type="dxa"/>
            <w:shd w:val="clear" w:color="auto" w:fill="auto"/>
          </w:tcPr>
          <w:p w14:paraId="7F159CA9" w14:textId="77777777" w:rsidR="00394BF5" w:rsidRPr="00124AE1" w:rsidRDefault="00394BF5" w:rsidP="00F87891">
            <w:pPr>
              <w:autoSpaceDE w:val="0"/>
              <w:autoSpaceDN w:val="0"/>
              <w:adjustRightInd w:val="0"/>
              <w:rPr>
                <w:b/>
                <w:bCs/>
              </w:rPr>
            </w:pPr>
            <w:r w:rsidRPr="00124AE1">
              <w:rPr>
                <w:b/>
                <w:bCs/>
              </w:rPr>
              <w:t>Prezzo base</w:t>
            </w:r>
          </w:p>
        </w:tc>
        <w:tc>
          <w:tcPr>
            <w:tcW w:w="2064" w:type="dxa"/>
            <w:shd w:val="clear" w:color="auto" w:fill="auto"/>
          </w:tcPr>
          <w:p w14:paraId="7B280C2E" w14:textId="77777777" w:rsidR="00394BF5" w:rsidRPr="00124AE1" w:rsidRDefault="00394BF5" w:rsidP="00F87891">
            <w:pPr>
              <w:autoSpaceDE w:val="0"/>
              <w:autoSpaceDN w:val="0"/>
              <w:adjustRightInd w:val="0"/>
              <w:rPr>
                <w:b/>
                <w:bCs/>
              </w:rPr>
            </w:pPr>
            <w:r w:rsidRPr="00124AE1">
              <w:rPr>
                <w:b/>
                <w:bCs/>
              </w:rPr>
              <w:t>Referente</w:t>
            </w:r>
          </w:p>
        </w:tc>
      </w:tr>
      <w:tr w:rsidR="00394BF5" w:rsidRPr="00124AE1" w14:paraId="1C664BC6" w14:textId="77777777" w:rsidTr="00F87891">
        <w:tc>
          <w:tcPr>
            <w:tcW w:w="1339" w:type="dxa"/>
            <w:shd w:val="clear" w:color="auto" w:fill="auto"/>
          </w:tcPr>
          <w:p w14:paraId="1E4F8E95" w14:textId="77777777" w:rsidR="00394BF5" w:rsidRPr="00DD25CF" w:rsidRDefault="00394BF5" w:rsidP="00F87891">
            <w:pPr>
              <w:autoSpaceDE w:val="0"/>
              <w:autoSpaceDN w:val="0"/>
              <w:adjustRightInd w:val="0"/>
              <w:jc w:val="center"/>
              <w:rPr>
                <w:rFonts w:ascii="Arial" w:hAnsi="Arial" w:cs="Arial"/>
                <w:bCs/>
                <w:sz w:val="16"/>
                <w:szCs w:val="16"/>
              </w:rPr>
            </w:pPr>
          </w:p>
          <w:p w14:paraId="6D1DAD69" w14:textId="77777777" w:rsidR="00394BF5" w:rsidRPr="00DD25CF" w:rsidRDefault="00394BF5" w:rsidP="00F87891">
            <w:pPr>
              <w:autoSpaceDE w:val="0"/>
              <w:autoSpaceDN w:val="0"/>
              <w:adjustRightInd w:val="0"/>
              <w:jc w:val="center"/>
              <w:rPr>
                <w:rFonts w:ascii="Arial" w:hAnsi="Arial" w:cs="Arial"/>
                <w:bCs/>
                <w:sz w:val="16"/>
                <w:szCs w:val="16"/>
              </w:rPr>
            </w:pPr>
          </w:p>
          <w:p w14:paraId="269299B2" w14:textId="77777777" w:rsidR="00394BF5" w:rsidRPr="00DD25CF" w:rsidRDefault="00394BF5" w:rsidP="00F87891">
            <w:pPr>
              <w:autoSpaceDE w:val="0"/>
              <w:autoSpaceDN w:val="0"/>
              <w:adjustRightInd w:val="0"/>
              <w:jc w:val="center"/>
              <w:rPr>
                <w:rFonts w:ascii="Arial" w:hAnsi="Arial" w:cs="Arial"/>
                <w:bCs/>
                <w:sz w:val="16"/>
                <w:szCs w:val="16"/>
              </w:rPr>
            </w:pPr>
          </w:p>
          <w:p w14:paraId="611F0194" w14:textId="77777777" w:rsidR="00394BF5" w:rsidRPr="00DD25CF" w:rsidRDefault="00394BF5" w:rsidP="00F87891">
            <w:pPr>
              <w:autoSpaceDE w:val="0"/>
              <w:autoSpaceDN w:val="0"/>
              <w:adjustRightInd w:val="0"/>
              <w:jc w:val="center"/>
              <w:rPr>
                <w:rFonts w:ascii="Arial" w:hAnsi="Arial" w:cs="Arial"/>
                <w:bCs/>
                <w:sz w:val="16"/>
                <w:szCs w:val="16"/>
              </w:rPr>
            </w:pPr>
          </w:p>
          <w:p w14:paraId="7D8C6247" w14:textId="77777777" w:rsidR="00394BF5" w:rsidRPr="00DD25CF" w:rsidRDefault="00394BF5" w:rsidP="00F87891">
            <w:pPr>
              <w:autoSpaceDE w:val="0"/>
              <w:autoSpaceDN w:val="0"/>
              <w:adjustRightInd w:val="0"/>
              <w:jc w:val="center"/>
              <w:rPr>
                <w:rFonts w:ascii="Arial" w:hAnsi="Arial" w:cs="Arial"/>
                <w:bCs/>
                <w:sz w:val="16"/>
                <w:szCs w:val="16"/>
              </w:rPr>
            </w:pPr>
          </w:p>
          <w:p w14:paraId="0DA343FE" w14:textId="77777777" w:rsidR="00394BF5" w:rsidRPr="00DD25CF" w:rsidRDefault="00394BF5" w:rsidP="00F87891">
            <w:pPr>
              <w:autoSpaceDE w:val="0"/>
              <w:autoSpaceDN w:val="0"/>
              <w:adjustRightInd w:val="0"/>
              <w:jc w:val="center"/>
              <w:rPr>
                <w:rFonts w:ascii="Arial" w:hAnsi="Arial" w:cs="Arial"/>
                <w:bCs/>
                <w:sz w:val="16"/>
                <w:szCs w:val="16"/>
              </w:rPr>
            </w:pPr>
          </w:p>
          <w:p w14:paraId="4B742709" w14:textId="77777777" w:rsidR="00394BF5" w:rsidRPr="00DD25CF" w:rsidRDefault="00394BF5" w:rsidP="00F87891">
            <w:pPr>
              <w:autoSpaceDE w:val="0"/>
              <w:autoSpaceDN w:val="0"/>
              <w:adjustRightInd w:val="0"/>
              <w:jc w:val="center"/>
              <w:rPr>
                <w:rFonts w:ascii="Arial" w:hAnsi="Arial" w:cs="Arial"/>
                <w:bCs/>
                <w:sz w:val="16"/>
                <w:szCs w:val="16"/>
              </w:rPr>
            </w:pPr>
          </w:p>
          <w:p w14:paraId="420A7436" w14:textId="77777777" w:rsidR="00394BF5" w:rsidRPr="00DD25CF" w:rsidRDefault="00394BF5" w:rsidP="00F87891">
            <w:pPr>
              <w:autoSpaceDE w:val="0"/>
              <w:autoSpaceDN w:val="0"/>
              <w:adjustRightInd w:val="0"/>
              <w:jc w:val="center"/>
              <w:rPr>
                <w:rFonts w:ascii="Arial" w:hAnsi="Arial" w:cs="Arial"/>
                <w:b/>
                <w:bCs/>
                <w:sz w:val="16"/>
                <w:szCs w:val="16"/>
                <w:u w:val="single"/>
              </w:rPr>
            </w:pPr>
            <w:r w:rsidRPr="00DD25CF">
              <w:rPr>
                <w:rFonts w:ascii="Arial" w:hAnsi="Arial" w:cs="Arial"/>
                <w:b/>
                <w:bCs/>
                <w:sz w:val="16"/>
                <w:szCs w:val="16"/>
                <w:u w:val="single"/>
              </w:rPr>
              <w:t>Lotto 7</w:t>
            </w:r>
          </w:p>
          <w:p w14:paraId="261923B2" w14:textId="77777777" w:rsidR="00394BF5" w:rsidRPr="00DD25CF" w:rsidRDefault="00394BF5" w:rsidP="00F87891">
            <w:pPr>
              <w:autoSpaceDE w:val="0"/>
              <w:autoSpaceDN w:val="0"/>
              <w:adjustRightInd w:val="0"/>
              <w:jc w:val="center"/>
              <w:rPr>
                <w:rFonts w:ascii="Arial" w:hAnsi="Arial" w:cs="Arial"/>
                <w:b/>
                <w:bCs/>
                <w:sz w:val="16"/>
                <w:szCs w:val="16"/>
                <w:u w:val="single"/>
              </w:rPr>
            </w:pPr>
            <w:r w:rsidRPr="00DD25CF">
              <w:rPr>
                <w:rFonts w:ascii="Arial" w:hAnsi="Arial" w:cs="Arial"/>
                <w:b/>
                <w:bCs/>
                <w:sz w:val="16"/>
                <w:szCs w:val="16"/>
                <w:u w:val="single"/>
              </w:rPr>
              <w:t>Terreno Civitella in Val di Chiana</w:t>
            </w:r>
          </w:p>
          <w:p w14:paraId="2D7B229B" w14:textId="77777777" w:rsidR="00394BF5" w:rsidRPr="00DD25CF" w:rsidRDefault="00394BF5" w:rsidP="00F87891">
            <w:pPr>
              <w:autoSpaceDE w:val="0"/>
              <w:autoSpaceDN w:val="0"/>
              <w:adjustRightInd w:val="0"/>
              <w:jc w:val="center"/>
              <w:rPr>
                <w:rFonts w:ascii="Arial" w:hAnsi="Arial" w:cs="Arial"/>
                <w:bCs/>
                <w:sz w:val="16"/>
                <w:szCs w:val="16"/>
              </w:rPr>
            </w:pPr>
          </w:p>
        </w:tc>
        <w:tc>
          <w:tcPr>
            <w:tcW w:w="2123" w:type="dxa"/>
            <w:shd w:val="clear" w:color="auto" w:fill="auto"/>
          </w:tcPr>
          <w:p w14:paraId="67EB5DF6" w14:textId="77777777" w:rsidR="00394BF5" w:rsidRPr="00DD25CF" w:rsidRDefault="00394BF5" w:rsidP="00F87891">
            <w:pPr>
              <w:autoSpaceDE w:val="0"/>
              <w:autoSpaceDN w:val="0"/>
              <w:adjustRightInd w:val="0"/>
              <w:rPr>
                <w:rFonts w:ascii="Arial" w:hAnsi="Arial" w:cs="Arial"/>
                <w:bCs/>
                <w:sz w:val="16"/>
                <w:szCs w:val="16"/>
              </w:rPr>
            </w:pPr>
            <w:r w:rsidRPr="00DD25CF">
              <w:rPr>
                <w:rFonts w:ascii="Arial" w:hAnsi="Arial" w:cs="Arial"/>
                <w:b/>
                <w:bCs/>
                <w:sz w:val="16"/>
                <w:szCs w:val="16"/>
              </w:rPr>
              <w:t>Comune:</w:t>
            </w:r>
            <w:r w:rsidRPr="00DD25CF">
              <w:rPr>
                <w:rFonts w:ascii="Arial" w:hAnsi="Arial" w:cs="Arial"/>
                <w:bCs/>
                <w:sz w:val="16"/>
                <w:szCs w:val="16"/>
              </w:rPr>
              <w:t xml:space="preserve"> Civitella in Val di Chiana</w:t>
            </w:r>
          </w:p>
          <w:p w14:paraId="4B809569" w14:textId="77777777" w:rsidR="00394BF5" w:rsidRPr="00DD25CF" w:rsidRDefault="00394BF5" w:rsidP="00DD25CF">
            <w:pPr>
              <w:autoSpaceDE w:val="0"/>
              <w:autoSpaceDN w:val="0"/>
              <w:adjustRightInd w:val="0"/>
              <w:jc w:val="both"/>
              <w:rPr>
                <w:rFonts w:ascii="Arial" w:hAnsi="Arial" w:cs="Arial"/>
                <w:bCs/>
                <w:sz w:val="16"/>
                <w:szCs w:val="16"/>
              </w:rPr>
            </w:pPr>
            <w:r w:rsidRPr="00DD25CF">
              <w:rPr>
                <w:rFonts w:ascii="Arial" w:hAnsi="Arial" w:cs="Arial"/>
                <w:b/>
                <w:bCs/>
                <w:sz w:val="16"/>
                <w:szCs w:val="16"/>
              </w:rPr>
              <w:t>Catasto</w:t>
            </w:r>
            <w:r w:rsidRPr="00DD25CF">
              <w:rPr>
                <w:rFonts w:ascii="Arial" w:hAnsi="Arial" w:cs="Arial"/>
                <w:bCs/>
                <w:sz w:val="16"/>
                <w:szCs w:val="16"/>
              </w:rPr>
              <w:t xml:space="preserve">: </w:t>
            </w:r>
            <w:r w:rsidR="00DD25CF" w:rsidRPr="00DD25CF">
              <w:rPr>
                <w:rFonts w:ascii="Arial" w:hAnsi="Arial" w:cs="Arial"/>
                <w:bCs/>
                <w:sz w:val="16"/>
                <w:szCs w:val="16"/>
              </w:rPr>
              <w:t>Piena proprietà di terreno individuato</w:t>
            </w:r>
            <w:r w:rsidR="00DD25CF">
              <w:rPr>
                <w:rFonts w:ascii="Arial" w:hAnsi="Arial" w:cs="Arial"/>
                <w:bCs/>
                <w:sz w:val="16"/>
                <w:szCs w:val="16"/>
              </w:rPr>
              <w:t xml:space="preserve"> c</w:t>
            </w:r>
            <w:r w:rsidR="00DD25CF" w:rsidRPr="00DD25CF">
              <w:rPr>
                <w:rFonts w:ascii="Arial" w:hAnsi="Arial" w:cs="Arial"/>
                <w:bCs/>
                <w:sz w:val="16"/>
                <w:szCs w:val="16"/>
              </w:rPr>
              <w:t>atastalmente</w:t>
            </w:r>
            <w:r w:rsidR="00DD25CF">
              <w:rPr>
                <w:rFonts w:ascii="Arial" w:hAnsi="Arial" w:cs="Arial"/>
                <w:bCs/>
                <w:sz w:val="16"/>
                <w:szCs w:val="16"/>
              </w:rPr>
              <w:t xml:space="preserve"> </w:t>
            </w:r>
            <w:r w:rsidR="00DD25CF" w:rsidRPr="00DD25CF">
              <w:rPr>
                <w:rFonts w:ascii="Arial" w:hAnsi="Arial" w:cs="Arial"/>
                <w:bCs/>
                <w:sz w:val="16"/>
                <w:szCs w:val="16"/>
              </w:rPr>
              <w:t>in Comune di Civitella in Val di Chiana, Foglio 33, Particella 227,</w:t>
            </w:r>
            <w:r w:rsidR="00DD25CF">
              <w:rPr>
                <w:rFonts w:ascii="Arial" w:hAnsi="Arial" w:cs="Arial"/>
                <w:bCs/>
                <w:sz w:val="16"/>
                <w:szCs w:val="16"/>
              </w:rPr>
              <w:t xml:space="preserve"> </w:t>
            </w:r>
            <w:r w:rsidR="00DD25CF" w:rsidRPr="00DD25CF">
              <w:rPr>
                <w:rFonts w:ascii="Arial" w:hAnsi="Arial" w:cs="Arial"/>
                <w:bCs/>
                <w:sz w:val="16"/>
                <w:szCs w:val="16"/>
              </w:rPr>
              <w:t>Qualità Uliveto, Classe 3, Superficie Ha 1.01.91, R.D. € 13.16,</w:t>
            </w:r>
            <w:r w:rsidR="00DD25CF">
              <w:rPr>
                <w:rFonts w:ascii="Arial" w:hAnsi="Arial" w:cs="Arial"/>
                <w:bCs/>
                <w:sz w:val="16"/>
                <w:szCs w:val="16"/>
              </w:rPr>
              <w:t xml:space="preserve"> </w:t>
            </w:r>
            <w:r w:rsidR="00DD25CF" w:rsidRPr="00DD25CF">
              <w:rPr>
                <w:rFonts w:ascii="Arial" w:hAnsi="Arial" w:cs="Arial"/>
                <w:bCs/>
                <w:sz w:val="16"/>
                <w:szCs w:val="16"/>
              </w:rPr>
              <w:t>R.A.18.42</w:t>
            </w:r>
          </w:p>
        </w:tc>
        <w:tc>
          <w:tcPr>
            <w:tcW w:w="3392" w:type="dxa"/>
            <w:shd w:val="clear" w:color="auto" w:fill="auto"/>
          </w:tcPr>
          <w:p w14:paraId="1EF0BE54" w14:textId="77777777" w:rsidR="00394BF5" w:rsidRPr="00DD25CF" w:rsidRDefault="00DD25CF" w:rsidP="00DD25CF">
            <w:pPr>
              <w:autoSpaceDE w:val="0"/>
              <w:autoSpaceDN w:val="0"/>
              <w:adjustRightInd w:val="0"/>
              <w:jc w:val="both"/>
              <w:rPr>
                <w:rFonts w:ascii="Arial" w:hAnsi="Arial" w:cs="Arial"/>
                <w:bCs/>
                <w:sz w:val="16"/>
                <w:szCs w:val="16"/>
              </w:rPr>
            </w:pPr>
            <w:r w:rsidRPr="00DD25CF">
              <w:rPr>
                <w:rFonts w:ascii="Arial" w:hAnsi="Arial" w:cs="Arial"/>
                <w:bCs/>
                <w:sz w:val="16"/>
                <w:szCs w:val="16"/>
              </w:rPr>
              <w:t>L’appezzamento di terreno oggetto di valutazione come detto nei punti</w:t>
            </w:r>
            <w:r>
              <w:rPr>
                <w:rFonts w:ascii="Arial" w:hAnsi="Arial" w:cs="Arial"/>
                <w:bCs/>
                <w:sz w:val="16"/>
                <w:szCs w:val="16"/>
              </w:rPr>
              <w:t xml:space="preserve"> </w:t>
            </w:r>
            <w:r w:rsidRPr="00DD25CF">
              <w:rPr>
                <w:rFonts w:ascii="Arial" w:hAnsi="Arial" w:cs="Arial"/>
                <w:bCs/>
                <w:sz w:val="16"/>
                <w:szCs w:val="16"/>
              </w:rPr>
              <w:t>precedenti è individuato catastalmente in Comune di Civitella in Val di</w:t>
            </w:r>
            <w:r>
              <w:rPr>
                <w:rFonts w:ascii="Arial" w:hAnsi="Arial" w:cs="Arial"/>
                <w:bCs/>
                <w:sz w:val="16"/>
                <w:szCs w:val="16"/>
              </w:rPr>
              <w:t xml:space="preserve"> </w:t>
            </w:r>
            <w:r w:rsidRPr="00DD25CF">
              <w:rPr>
                <w:rFonts w:ascii="Arial" w:hAnsi="Arial" w:cs="Arial"/>
                <w:bCs/>
                <w:sz w:val="16"/>
                <w:szCs w:val="16"/>
              </w:rPr>
              <w:t>Chiana, Foglio 33, Particella 227, Qualità Uliveto, Classe 3 e presenta una</w:t>
            </w:r>
            <w:r>
              <w:rPr>
                <w:rFonts w:ascii="Arial" w:hAnsi="Arial" w:cs="Arial"/>
                <w:bCs/>
                <w:sz w:val="16"/>
                <w:szCs w:val="16"/>
              </w:rPr>
              <w:t xml:space="preserve"> </w:t>
            </w:r>
            <w:r w:rsidRPr="00DD25CF">
              <w:rPr>
                <w:rFonts w:ascii="Arial" w:hAnsi="Arial" w:cs="Arial"/>
                <w:bCs/>
                <w:sz w:val="16"/>
                <w:szCs w:val="16"/>
              </w:rPr>
              <w:t>superficie catastale di mq 10’191, lo stesso secondo gli elaborati grafici</w:t>
            </w:r>
            <w:r>
              <w:rPr>
                <w:rFonts w:ascii="Arial" w:hAnsi="Arial" w:cs="Arial"/>
                <w:bCs/>
                <w:sz w:val="16"/>
                <w:szCs w:val="16"/>
              </w:rPr>
              <w:t xml:space="preserve"> </w:t>
            </w:r>
            <w:r w:rsidRPr="00DD25CF">
              <w:rPr>
                <w:rFonts w:ascii="Arial" w:hAnsi="Arial" w:cs="Arial"/>
                <w:bCs/>
                <w:sz w:val="16"/>
                <w:szCs w:val="16"/>
              </w:rPr>
              <w:t>allegati al R.U. vigente è inserito in gran parte all’interno della disciplina</w:t>
            </w:r>
            <w:r>
              <w:rPr>
                <w:rFonts w:ascii="Arial" w:hAnsi="Arial" w:cs="Arial"/>
                <w:bCs/>
                <w:sz w:val="16"/>
                <w:szCs w:val="16"/>
              </w:rPr>
              <w:t xml:space="preserve"> </w:t>
            </w:r>
            <w:r w:rsidRPr="00DD25CF">
              <w:rPr>
                <w:rFonts w:ascii="Arial" w:hAnsi="Arial" w:cs="Arial"/>
                <w:bCs/>
                <w:sz w:val="16"/>
                <w:szCs w:val="16"/>
              </w:rPr>
              <w:t>del sistema ambientale, ambito del livello “A” di tutela assoluta delle</w:t>
            </w:r>
            <w:r>
              <w:rPr>
                <w:rFonts w:ascii="Arial" w:hAnsi="Arial" w:cs="Arial"/>
                <w:bCs/>
                <w:sz w:val="16"/>
                <w:szCs w:val="16"/>
              </w:rPr>
              <w:t xml:space="preserve"> </w:t>
            </w:r>
            <w:r w:rsidRPr="00DD25CF">
              <w:rPr>
                <w:rFonts w:ascii="Arial" w:hAnsi="Arial" w:cs="Arial"/>
                <w:bCs/>
                <w:sz w:val="16"/>
                <w:szCs w:val="16"/>
              </w:rPr>
              <w:t>radure, parte all’interno di un area adibita ad attrezzature per la fruibilità e</w:t>
            </w:r>
            <w:r>
              <w:rPr>
                <w:rFonts w:ascii="Arial" w:hAnsi="Arial" w:cs="Arial"/>
                <w:bCs/>
                <w:sz w:val="16"/>
                <w:szCs w:val="16"/>
              </w:rPr>
              <w:t xml:space="preserve"> </w:t>
            </w:r>
            <w:r w:rsidRPr="00DD25CF">
              <w:rPr>
                <w:rFonts w:ascii="Arial" w:hAnsi="Arial" w:cs="Arial"/>
                <w:bCs/>
                <w:sz w:val="16"/>
                <w:szCs w:val="16"/>
              </w:rPr>
              <w:t>valorizzazione del territorio Piazze, Giardini pubblici, parchi urbani, arredo</w:t>
            </w:r>
            <w:r>
              <w:rPr>
                <w:rFonts w:ascii="Arial" w:hAnsi="Arial" w:cs="Arial"/>
                <w:bCs/>
                <w:sz w:val="16"/>
                <w:szCs w:val="16"/>
              </w:rPr>
              <w:t xml:space="preserve"> </w:t>
            </w:r>
            <w:r w:rsidRPr="00DD25CF">
              <w:rPr>
                <w:rFonts w:ascii="Arial" w:hAnsi="Arial" w:cs="Arial"/>
                <w:bCs/>
                <w:sz w:val="16"/>
                <w:szCs w:val="16"/>
              </w:rPr>
              <w:t xml:space="preserve">urbano, aree attrezzate di sosta </w:t>
            </w:r>
            <w:proofErr w:type="spellStart"/>
            <w:r w:rsidRPr="00DD25CF">
              <w:rPr>
                <w:rFonts w:ascii="Arial" w:hAnsi="Arial" w:cs="Arial"/>
                <w:bCs/>
                <w:sz w:val="16"/>
                <w:szCs w:val="16"/>
              </w:rPr>
              <w:t>etccc</w:t>
            </w:r>
            <w:proofErr w:type="spellEnd"/>
            <w:r w:rsidRPr="00DD25CF">
              <w:rPr>
                <w:rFonts w:ascii="Arial" w:hAnsi="Arial" w:cs="Arial"/>
                <w:bCs/>
                <w:sz w:val="16"/>
                <w:szCs w:val="16"/>
              </w:rPr>
              <w:t>… (zone F del D.M. 1444/68), parte</w:t>
            </w:r>
            <w:r>
              <w:rPr>
                <w:rFonts w:ascii="Arial" w:hAnsi="Arial" w:cs="Arial"/>
                <w:bCs/>
                <w:sz w:val="16"/>
                <w:szCs w:val="16"/>
              </w:rPr>
              <w:t xml:space="preserve"> </w:t>
            </w:r>
            <w:r w:rsidRPr="00DD25CF">
              <w:rPr>
                <w:rFonts w:ascii="Arial" w:hAnsi="Arial" w:cs="Arial"/>
                <w:bCs/>
                <w:sz w:val="16"/>
                <w:szCs w:val="16"/>
              </w:rPr>
              <w:t>all’interno di una viabilità di previsione e parte all’interno di fasce di</w:t>
            </w:r>
            <w:r>
              <w:rPr>
                <w:rFonts w:ascii="Arial" w:hAnsi="Arial" w:cs="Arial"/>
                <w:bCs/>
                <w:sz w:val="16"/>
                <w:szCs w:val="16"/>
              </w:rPr>
              <w:t xml:space="preserve"> </w:t>
            </w:r>
            <w:r w:rsidRPr="00DD25CF">
              <w:rPr>
                <w:rFonts w:ascii="Arial" w:hAnsi="Arial" w:cs="Arial"/>
                <w:bCs/>
                <w:sz w:val="16"/>
                <w:szCs w:val="16"/>
              </w:rPr>
              <w:t>ambientazione della viabilità, quinte di verde, piantate e simili; detto</w:t>
            </w:r>
            <w:r>
              <w:rPr>
                <w:rFonts w:ascii="Arial" w:hAnsi="Arial" w:cs="Arial"/>
                <w:bCs/>
                <w:sz w:val="16"/>
                <w:szCs w:val="16"/>
              </w:rPr>
              <w:t xml:space="preserve"> </w:t>
            </w:r>
            <w:r w:rsidRPr="00DD25CF">
              <w:rPr>
                <w:rFonts w:ascii="Arial" w:hAnsi="Arial" w:cs="Arial"/>
                <w:bCs/>
                <w:sz w:val="16"/>
                <w:szCs w:val="16"/>
              </w:rPr>
              <w:t>appezzamento di terreno è invece inserito secondo gli elaborati grafici</w:t>
            </w:r>
            <w:r>
              <w:rPr>
                <w:rFonts w:ascii="Arial" w:hAnsi="Arial" w:cs="Arial"/>
                <w:bCs/>
                <w:sz w:val="16"/>
                <w:szCs w:val="16"/>
              </w:rPr>
              <w:t xml:space="preserve"> </w:t>
            </w:r>
            <w:r w:rsidRPr="00DD25CF">
              <w:rPr>
                <w:rFonts w:ascii="Arial" w:hAnsi="Arial" w:cs="Arial"/>
                <w:bCs/>
                <w:sz w:val="16"/>
                <w:szCs w:val="16"/>
              </w:rPr>
              <w:t>allegati al Piano Strutturale vigente in parte all’interno di un Ambito V6</w:t>
            </w:r>
            <w:r>
              <w:rPr>
                <w:rFonts w:ascii="Arial" w:hAnsi="Arial" w:cs="Arial"/>
                <w:bCs/>
                <w:sz w:val="16"/>
                <w:szCs w:val="16"/>
              </w:rPr>
              <w:t xml:space="preserve"> </w:t>
            </w:r>
            <w:r w:rsidRPr="00DD25CF">
              <w:rPr>
                <w:rFonts w:ascii="Arial" w:hAnsi="Arial" w:cs="Arial"/>
                <w:bCs/>
                <w:sz w:val="16"/>
                <w:szCs w:val="16"/>
              </w:rPr>
              <w:t>“Capisaldi del verde urbano”, parte in un Sottosistema V3 “Aree</w:t>
            </w:r>
            <w:r>
              <w:rPr>
                <w:rFonts w:ascii="Arial" w:hAnsi="Arial" w:cs="Arial"/>
                <w:bCs/>
                <w:sz w:val="16"/>
                <w:szCs w:val="16"/>
              </w:rPr>
              <w:t xml:space="preserve"> </w:t>
            </w:r>
            <w:r w:rsidRPr="00DD25CF">
              <w:rPr>
                <w:rFonts w:ascii="Arial" w:hAnsi="Arial" w:cs="Arial"/>
                <w:bCs/>
                <w:sz w:val="16"/>
                <w:szCs w:val="16"/>
              </w:rPr>
              <w:t>periurbane di transizione” in oltre da notare che in posizione marginale allo</w:t>
            </w:r>
            <w:r>
              <w:rPr>
                <w:rFonts w:ascii="Arial" w:hAnsi="Arial" w:cs="Arial"/>
                <w:bCs/>
                <w:sz w:val="16"/>
                <w:szCs w:val="16"/>
              </w:rPr>
              <w:t xml:space="preserve"> </w:t>
            </w:r>
            <w:r w:rsidRPr="00DD25CF">
              <w:rPr>
                <w:rFonts w:ascii="Arial" w:hAnsi="Arial" w:cs="Arial"/>
                <w:bCs/>
                <w:sz w:val="16"/>
                <w:szCs w:val="16"/>
              </w:rPr>
              <w:t>stesso vi è individuato un percorso definito dalla sigla M8 “strade, sentieri</w:t>
            </w:r>
            <w:r>
              <w:rPr>
                <w:rFonts w:ascii="Arial" w:hAnsi="Arial" w:cs="Arial"/>
                <w:bCs/>
                <w:sz w:val="16"/>
                <w:szCs w:val="16"/>
              </w:rPr>
              <w:t xml:space="preserve"> </w:t>
            </w:r>
            <w:r w:rsidRPr="00DD25CF">
              <w:rPr>
                <w:rFonts w:ascii="Arial" w:hAnsi="Arial" w:cs="Arial"/>
                <w:bCs/>
                <w:sz w:val="16"/>
                <w:szCs w:val="16"/>
              </w:rPr>
              <w:t>e spazi tutelati”</w:t>
            </w:r>
          </w:p>
        </w:tc>
        <w:tc>
          <w:tcPr>
            <w:tcW w:w="1503" w:type="dxa"/>
            <w:shd w:val="clear" w:color="auto" w:fill="auto"/>
          </w:tcPr>
          <w:p w14:paraId="14C2668C" w14:textId="77777777" w:rsidR="00394BF5" w:rsidRPr="00DD25CF" w:rsidRDefault="00394BF5" w:rsidP="00F87891">
            <w:pPr>
              <w:autoSpaceDE w:val="0"/>
              <w:autoSpaceDN w:val="0"/>
              <w:adjustRightInd w:val="0"/>
              <w:rPr>
                <w:rFonts w:ascii="Arial" w:hAnsi="Arial" w:cs="Arial"/>
                <w:bCs/>
                <w:sz w:val="16"/>
                <w:szCs w:val="16"/>
              </w:rPr>
            </w:pPr>
            <w:r w:rsidRPr="00DD25CF">
              <w:rPr>
                <w:rFonts w:ascii="Arial" w:hAnsi="Arial" w:cs="Arial"/>
                <w:bCs/>
                <w:sz w:val="16"/>
                <w:szCs w:val="16"/>
              </w:rPr>
              <w:t xml:space="preserve">€ </w:t>
            </w:r>
            <w:r w:rsidR="00D25691">
              <w:rPr>
                <w:rFonts w:ascii="Arial" w:hAnsi="Arial" w:cs="Arial"/>
                <w:bCs/>
                <w:sz w:val="16"/>
                <w:szCs w:val="16"/>
              </w:rPr>
              <w:t>39.000,00</w:t>
            </w:r>
          </w:p>
        </w:tc>
        <w:tc>
          <w:tcPr>
            <w:tcW w:w="2064" w:type="dxa"/>
            <w:shd w:val="clear" w:color="auto" w:fill="auto"/>
          </w:tcPr>
          <w:p w14:paraId="00E4CE06" w14:textId="77777777" w:rsidR="00394BF5" w:rsidRPr="00DD25CF" w:rsidRDefault="00394BF5" w:rsidP="00F87891">
            <w:pPr>
              <w:autoSpaceDE w:val="0"/>
              <w:autoSpaceDN w:val="0"/>
              <w:adjustRightInd w:val="0"/>
              <w:rPr>
                <w:rFonts w:ascii="Arial" w:hAnsi="Arial" w:cs="Arial"/>
                <w:bCs/>
                <w:sz w:val="16"/>
                <w:szCs w:val="16"/>
              </w:rPr>
            </w:pPr>
            <w:r w:rsidRPr="00DD25CF">
              <w:rPr>
                <w:rFonts w:ascii="Arial" w:hAnsi="Arial" w:cs="Arial"/>
                <w:bCs/>
                <w:sz w:val="16"/>
                <w:szCs w:val="16"/>
              </w:rPr>
              <w:t>Fraternita dei Laici</w:t>
            </w:r>
          </w:p>
          <w:p w14:paraId="64C06264" w14:textId="77777777" w:rsidR="00394BF5" w:rsidRPr="00DD25CF" w:rsidRDefault="00394BF5" w:rsidP="00F87891">
            <w:pPr>
              <w:autoSpaceDE w:val="0"/>
              <w:autoSpaceDN w:val="0"/>
              <w:adjustRightInd w:val="0"/>
              <w:rPr>
                <w:rFonts w:ascii="Arial" w:hAnsi="Arial" w:cs="Arial"/>
                <w:bCs/>
                <w:sz w:val="16"/>
                <w:szCs w:val="16"/>
              </w:rPr>
            </w:pPr>
            <w:r w:rsidRPr="00DD25CF">
              <w:rPr>
                <w:rFonts w:ascii="Arial" w:hAnsi="Arial" w:cs="Arial"/>
                <w:bCs/>
                <w:sz w:val="16"/>
                <w:szCs w:val="16"/>
              </w:rPr>
              <w:t xml:space="preserve">Via Vasari 6, 52100 </w:t>
            </w:r>
          </w:p>
          <w:p w14:paraId="438B8898" w14:textId="77777777" w:rsidR="00394BF5" w:rsidRPr="00DD25CF" w:rsidRDefault="00394BF5" w:rsidP="00F87891">
            <w:pPr>
              <w:autoSpaceDE w:val="0"/>
              <w:autoSpaceDN w:val="0"/>
              <w:adjustRightInd w:val="0"/>
              <w:rPr>
                <w:rFonts w:ascii="Arial" w:hAnsi="Arial" w:cs="Arial"/>
                <w:bCs/>
                <w:sz w:val="16"/>
                <w:szCs w:val="16"/>
              </w:rPr>
            </w:pPr>
            <w:r w:rsidRPr="00DD25CF">
              <w:rPr>
                <w:rFonts w:ascii="Arial" w:hAnsi="Arial" w:cs="Arial"/>
                <w:bCs/>
                <w:sz w:val="16"/>
                <w:szCs w:val="16"/>
              </w:rPr>
              <w:t>Arezzo</w:t>
            </w:r>
          </w:p>
          <w:p w14:paraId="5B041498" w14:textId="77777777" w:rsidR="00394BF5" w:rsidRPr="00DD25CF" w:rsidRDefault="00394BF5" w:rsidP="00F87891">
            <w:pPr>
              <w:autoSpaceDE w:val="0"/>
              <w:autoSpaceDN w:val="0"/>
              <w:adjustRightInd w:val="0"/>
              <w:rPr>
                <w:rFonts w:ascii="Arial" w:hAnsi="Arial" w:cs="Arial"/>
                <w:bCs/>
                <w:sz w:val="16"/>
                <w:szCs w:val="16"/>
              </w:rPr>
            </w:pPr>
            <w:r w:rsidRPr="00DD25CF">
              <w:rPr>
                <w:rFonts w:ascii="Arial" w:hAnsi="Arial" w:cs="Arial"/>
                <w:bCs/>
                <w:sz w:val="16"/>
                <w:szCs w:val="16"/>
              </w:rPr>
              <w:t>Direttore dott. Paolo Drago</w:t>
            </w:r>
          </w:p>
          <w:p w14:paraId="46970234" w14:textId="77777777" w:rsidR="00394BF5" w:rsidRPr="00DD25CF" w:rsidRDefault="00394BF5" w:rsidP="00F87891">
            <w:pPr>
              <w:autoSpaceDE w:val="0"/>
              <w:autoSpaceDN w:val="0"/>
              <w:adjustRightInd w:val="0"/>
              <w:rPr>
                <w:rFonts w:ascii="Arial" w:hAnsi="Arial" w:cs="Arial"/>
                <w:bCs/>
                <w:sz w:val="16"/>
                <w:szCs w:val="16"/>
              </w:rPr>
            </w:pPr>
            <w:r w:rsidRPr="00DD25CF">
              <w:rPr>
                <w:rFonts w:ascii="Arial" w:hAnsi="Arial" w:cs="Arial"/>
                <w:bCs/>
                <w:sz w:val="16"/>
                <w:szCs w:val="16"/>
              </w:rPr>
              <w:t>Tel. 057524694</w:t>
            </w:r>
          </w:p>
          <w:p w14:paraId="2A3C6FD1" w14:textId="77777777" w:rsidR="00394BF5" w:rsidRPr="00DD25CF" w:rsidRDefault="00394BF5" w:rsidP="00F87891">
            <w:pPr>
              <w:autoSpaceDE w:val="0"/>
              <w:autoSpaceDN w:val="0"/>
              <w:adjustRightInd w:val="0"/>
              <w:rPr>
                <w:rFonts w:ascii="Arial" w:hAnsi="Arial" w:cs="Arial"/>
                <w:bCs/>
                <w:sz w:val="16"/>
                <w:szCs w:val="16"/>
              </w:rPr>
            </w:pPr>
            <w:r w:rsidRPr="00DD25CF">
              <w:rPr>
                <w:rFonts w:ascii="Arial" w:hAnsi="Arial" w:cs="Arial"/>
                <w:bCs/>
                <w:sz w:val="16"/>
                <w:szCs w:val="16"/>
              </w:rPr>
              <w:t>Fax 0575354366</w:t>
            </w:r>
          </w:p>
          <w:p w14:paraId="6B9A601E" w14:textId="77777777" w:rsidR="00394BF5" w:rsidRPr="00DD25CF" w:rsidRDefault="00394BF5" w:rsidP="00F87891">
            <w:pPr>
              <w:autoSpaceDE w:val="0"/>
              <w:autoSpaceDN w:val="0"/>
              <w:adjustRightInd w:val="0"/>
              <w:rPr>
                <w:rFonts w:ascii="Arial" w:hAnsi="Arial" w:cs="Arial"/>
                <w:bCs/>
                <w:sz w:val="16"/>
                <w:szCs w:val="16"/>
              </w:rPr>
            </w:pPr>
            <w:r w:rsidRPr="00DD25CF">
              <w:rPr>
                <w:rFonts w:ascii="Arial" w:hAnsi="Arial" w:cs="Arial"/>
                <w:bCs/>
                <w:sz w:val="16"/>
                <w:szCs w:val="16"/>
              </w:rPr>
              <w:t>Mobile 3331881700</w:t>
            </w:r>
          </w:p>
        </w:tc>
      </w:tr>
    </w:tbl>
    <w:p w14:paraId="1B759B90" w14:textId="77777777" w:rsidR="00394BF5" w:rsidRDefault="00394BF5">
      <w:pPr>
        <w:autoSpaceDE w:val="0"/>
        <w:autoSpaceDN w:val="0"/>
        <w:adjustRightInd w:val="0"/>
        <w:rPr>
          <w:b/>
          <w:bCs/>
          <w:sz w:val="28"/>
          <w:szCs w:val="28"/>
        </w:rPr>
      </w:pPr>
    </w:p>
    <w:tbl>
      <w:tblPr>
        <w:tblpPr w:leftFromText="141" w:rightFromText="141"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2085"/>
        <w:gridCol w:w="3299"/>
        <w:gridCol w:w="1476"/>
        <w:gridCol w:w="2020"/>
      </w:tblGrid>
      <w:tr w:rsidR="00394BF5" w:rsidRPr="00124AE1" w14:paraId="51F77A88" w14:textId="77777777" w:rsidTr="00F87891">
        <w:tc>
          <w:tcPr>
            <w:tcW w:w="1339" w:type="dxa"/>
            <w:shd w:val="clear" w:color="auto" w:fill="auto"/>
          </w:tcPr>
          <w:p w14:paraId="09DD925F" w14:textId="77777777" w:rsidR="00394BF5" w:rsidRPr="00124AE1" w:rsidRDefault="00394BF5" w:rsidP="00F87891">
            <w:pPr>
              <w:autoSpaceDE w:val="0"/>
              <w:autoSpaceDN w:val="0"/>
              <w:adjustRightInd w:val="0"/>
              <w:rPr>
                <w:b/>
                <w:bCs/>
              </w:rPr>
            </w:pPr>
            <w:r w:rsidRPr="00124AE1">
              <w:rPr>
                <w:b/>
                <w:bCs/>
              </w:rPr>
              <w:t>n. lotto</w:t>
            </w:r>
          </w:p>
        </w:tc>
        <w:tc>
          <w:tcPr>
            <w:tcW w:w="2123" w:type="dxa"/>
            <w:shd w:val="clear" w:color="auto" w:fill="auto"/>
          </w:tcPr>
          <w:p w14:paraId="1444FCB0" w14:textId="77777777" w:rsidR="00394BF5" w:rsidRPr="00124AE1" w:rsidRDefault="00394BF5" w:rsidP="00F87891">
            <w:pPr>
              <w:autoSpaceDE w:val="0"/>
              <w:autoSpaceDN w:val="0"/>
              <w:adjustRightInd w:val="0"/>
              <w:rPr>
                <w:b/>
                <w:bCs/>
              </w:rPr>
            </w:pPr>
            <w:r w:rsidRPr="00124AE1">
              <w:rPr>
                <w:b/>
                <w:bCs/>
              </w:rPr>
              <w:t>Dati identificativi</w:t>
            </w:r>
          </w:p>
        </w:tc>
        <w:tc>
          <w:tcPr>
            <w:tcW w:w="3392" w:type="dxa"/>
            <w:shd w:val="clear" w:color="auto" w:fill="auto"/>
          </w:tcPr>
          <w:p w14:paraId="359EABED" w14:textId="77777777" w:rsidR="00394BF5" w:rsidRPr="00124AE1" w:rsidRDefault="00394BF5" w:rsidP="00F87891">
            <w:pPr>
              <w:autoSpaceDE w:val="0"/>
              <w:autoSpaceDN w:val="0"/>
              <w:adjustRightInd w:val="0"/>
              <w:rPr>
                <w:b/>
                <w:bCs/>
              </w:rPr>
            </w:pPr>
            <w:r w:rsidRPr="00124AE1">
              <w:rPr>
                <w:b/>
                <w:bCs/>
              </w:rPr>
              <w:t xml:space="preserve">Descrizione del bene </w:t>
            </w:r>
          </w:p>
        </w:tc>
        <w:tc>
          <w:tcPr>
            <w:tcW w:w="1503" w:type="dxa"/>
            <w:shd w:val="clear" w:color="auto" w:fill="auto"/>
          </w:tcPr>
          <w:p w14:paraId="23368196" w14:textId="77777777" w:rsidR="00394BF5" w:rsidRPr="00124AE1" w:rsidRDefault="00394BF5" w:rsidP="00F87891">
            <w:pPr>
              <w:autoSpaceDE w:val="0"/>
              <w:autoSpaceDN w:val="0"/>
              <w:adjustRightInd w:val="0"/>
              <w:rPr>
                <w:b/>
                <w:bCs/>
              </w:rPr>
            </w:pPr>
            <w:r w:rsidRPr="00124AE1">
              <w:rPr>
                <w:b/>
                <w:bCs/>
              </w:rPr>
              <w:t>Prezzo base</w:t>
            </w:r>
          </w:p>
        </w:tc>
        <w:tc>
          <w:tcPr>
            <w:tcW w:w="2064" w:type="dxa"/>
            <w:shd w:val="clear" w:color="auto" w:fill="auto"/>
          </w:tcPr>
          <w:p w14:paraId="7D160CD6" w14:textId="77777777" w:rsidR="00394BF5" w:rsidRPr="00124AE1" w:rsidRDefault="00394BF5" w:rsidP="00F87891">
            <w:pPr>
              <w:autoSpaceDE w:val="0"/>
              <w:autoSpaceDN w:val="0"/>
              <w:adjustRightInd w:val="0"/>
              <w:rPr>
                <w:b/>
                <w:bCs/>
              </w:rPr>
            </w:pPr>
            <w:r w:rsidRPr="00124AE1">
              <w:rPr>
                <w:b/>
                <w:bCs/>
              </w:rPr>
              <w:t>Referente</w:t>
            </w:r>
          </w:p>
        </w:tc>
      </w:tr>
      <w:tr w:rsidR="00394BF5" w:rsidRPr="00124AE1" w14:paraId="224537F2" w14:textId="77777777" w:rsidTr="00F87891">
        <w:tc>
          <w:tcPr>
            <w:tcW w:w="1339" w:type="dxa"/>
            <w:shd w:val="clear" w:color="auto" w:fill="auto"/>
          </w:tcPr>
          <w:p w14:paraId="1E2498F0" w14:textId="77777777" w:rsidR="00394BF5" w:rsidRPr="00DD25CF" w:rsidRDefault="00394BF5" w:rsidP="00F87891">
            <w:pPr>
              <w:autoSpaceDE w:val="0"/>
              <w:autoSpaceDN w:val="0"/>
              <w:adjustRightInd w:val="0"/>
              <w:jc w:val="center"/>
              <w:rPr>
                <w:rFonts w:ascii="Arial" w:hAnsi="Arial" w:cs="Arial"/>
                <w:bCs/>
                <w:sz w:val="16"/>
                <w:szCs w:val="16"/>
              </w:rPr>
            </w:pPr>
          </w:p>
          <w:p w14:paraId="7D0BE761" w14:textId="77777777" w:rsidR="00394BF5" w:rsidRPr="00DD25CF" w:rsidRDefault="00394BF5" w:rsidP="00F87891">
            <w:pPr>
              <w:autoSpaceDE w:val="0"/>
              <w:autoSpaceDN w:val="0"/>
              <w:adjustRightInd w:val="0"/>
              <w:jc w:val="center"/>
              <w:rPr>
                <w:rFonts w:ascii="Arial" w:hAnsi="Arial" w:cs="Arial"/>
                <w:bCs/>
                <w:sz w:val="16"/>
                <w:szCs w:val="16"/>
              </w:rPr>
            </w:pPr>
          </w:p>
          <w:p w14:paraId="4CB87D48" w14:textId="77777777" w:rsidR="00394BF5" w:rsidRPr="00DD25CF" w:rsidRDefault="00394BF5" w:rsidP="00F87891">
            <w:pPr>
              <w:autoSpaceDE w:val="0"/>
              <w:autoSpaceDN w:val="0"/>
              <w:adjustRightInd w:val="0"/>
              <w:jc w:val="center"/>
              <w:rPr>
                <w:rFonts w:ascii="Arial" w:hAnsi="Arial" w:cs="Arial"/>
                <w:bCs/>
                <w:sz w:val="16"/>
                <w:szCs w:val="16"/>
              </w:rPr>
            </w:pPr>
          </w:p>
          <w:p w14:paraId="5CAB1589" w14:textId="77777777" w:rsidR="00394BF5" w:rsidRPr="00DD25CF" w:rsidRDefault="00394BF5" w:rsidP="00F87891">
            <w:pPr>
              <w:autoSpaceDE w:val="0"/>
              <w:autoSpaceDN w:val="0"/>
              <w:adjustRightInd w:val="0"/>
              <w:jc w:val="center"/>
              <w:rPr>
                <w:rFonts w:ascii="Arial" w:hAnsi="Arial" w:cs="Arial"/>
                <w:bCs/>
                <w:sz w:val="16"/>
                <w:szCs w:val="16"/>
              </w:rPr>
            </w:pPr>
          </w:p>
          <w:p w14:paraId="2A661591" w14:textId="77777777" w:rsidR="00394BF5" w:rsidRPr="00DD25CF" w:rsidRDefault="00394BF5" w:rsidP="00F87891">
            <w:pPr>
              <w:autoSpaceDE w:val="0"/>
              <w:autoSpaceDN w:val="0"/>
              <w:adjustRightInd w:val="0"/>
              <w:jc w:val="center"/>
              <w:rPr>
                <w:rFonts w:ascii="Arial" w:hAnsi="Arial" w:cs="Arial"/>
                <w:bCs/>
                <w:sz w:val="16"/>
                <w:szCs w:val="16"/>
              </w:rPr>
            </w:pPr>
          </w:p>
          <w:p w14:paraId="29562BA0" w14:textId="77777777" w:rsidR="00394BF5" w:rsidRPr="00DD25CF" w:rsidRDefault="00394BF5" w:rsidP="00F87891">
            <w:pPr>
              <w:autoSpaceDE w:val="0"/>
              <w:autoSpaceDN w:val="0"/>
              <w:adjustRightInd w:val="0"/>
              <w:jc w:val="center"/>
              <w:rPr>
                <w:rFonts w:ascii="Arial" w:hAnsi="Arial" w:cs="Arial"/>
                <w:bCs/>
                <w:sz w:val="16"/>
                <w:szCs w:val="16"/>
              </w:rPr>
            </w:pPr>
          </w:p>
          <w:p w14:paraId="69D46BB2" w14:textId="77777777" w:rsidR="00394BF5" w:rsidRPr="00DD25CF" w:rsidRDefault="00394BF5" w:rsidP="00F87891">
            <w:pPr>
              <w:autoSpaceDE w:val="0"/>
              <w:autoSpaceDN w:val="0"/>
              <w:adjustRightInd w:val="0"/>
              <w:jc w:val="center"/>
              <w:rPr>
                <w:rFonts w:ascii="Arial" w:hAnsi="Arial" w:cs="Arial"/>
                <w:bCs/>
                <w:sz w:val="16"/>
                <w:szCs w:val="16"/>
              </w:rPr>
            </w:pPr>
          </w:p>
          <w:p w14:paraId="15346BF3" w14:textId="77777777" w:rsidR="00394BF5" w:rsidRPr="00DD25CF" w:rsidRDefault="00394BF5" w:rsidP="00F87891">
            <w:pPr>
              <w:autoSpaceDE w:val="0"/>
              <w:autoSpaceDN w:val="0"/>
              <w:adjustRightInd w:val="0"/>
              <w:jc w:val="center"/>
              <w:rPr>
                <w:rFonts w:ascii="Arial" w:hAnsi="Arial" w:cs="Arial"/>
                <w:b/>
                <w:bCs/>
                <w:sz w:val="16"/>
                <w:szCs w:val="16"/>
                <w:u w:val="single"/>
              </w:rPr>
            </w:pPr>
            <w:r w:rsidRPr="00DD25CF">
              <w:rPr>
                <w:rFonts w:ascii="Arial" w:hAnsi="Arial" w:cs="Arial"/>
                <w:b/>
                <w:bCs/>
                <w:sz w:val="16"/>
                <w:szCs w:val="16"/>
                <w:u w:val="single"/>
              </w:rPr>
              <w:t>Lotto 8</w:t>
            </w:r>
          </w:p>
          <w:p w14:paraId="171E0C6A" w14:textId="77777777" w:rsidR="00394BF5" w:rsidRPr="00DD25CF" w:rsidRDefault="00394BF5" w:rsidP="00F87891">
            <w:pPr>
              <w:autoSpaceDE w:val="0"/>
              <w:autoSpaceDN w:val="0"/>
              <w:adjustRightInd w:val="0"/>
              <w:jc w:val="center"/>
              <w:rPr>
                <w:rFonts w:ascii="Arial" w:hAnsi="Arial" w:cs="Arial"/>
                <w:b/>
                <w:bCs/>
                <w:sz w:val="16"/>
                <w:szCs w:val="16"/>
                <w:u w:val="single"/>
              </w:rPr>
            </w:pPr>
            <w:r w:rsidRPr="00DD25CF">
              <w:rPr>
                <w:rFonts w:ascii="Arial" w:hAnsi="Arial" w:cs="Arial"/>
                <w:b/>
                <w:bCs/>
                <w:sz w:val="16"/>
                <w:szCs w:val="16"/>
                <w:u w:val="single"/>
              </w:rPr>
              <w:t>Terreno Civitella in Val di Chiana</w:t>
            </w:r>
          </w:p>
          <w:p w14:paraId="76CF0EC1" w14:textId="77777777" w:rsidR="00394BF5" w:rsidRPr="00DD25CF" w:rsidRDefault="00394BF5" w:rsidP="00F87891">
            <w:pPr>
              <w:autoSpaceDE w:val="0"/>
              <w:autoSpaceDN w:val="0"/>
              <w:adjustRightInd w:val="0"/>
              <w:jc w:val="center"/>
              <w:rPr>
                <w:rFonts w:ascii="Arial" w:hAnsi="Arial" w:cs="Arial"/>
                <w:bCs/>
                <w:sz w:val="16"/>
                <w:szCs w:val="16"/>
              </w:rPr>
            </w:pPr>
          </w:p>
        </w:tc>
        <w:tc>
          <w:tcPr>
            <w:tcW w:w="2123" w:type="dxa"/>
            <w:shd w:val="clear" w:color="auto" w:fill="auto"/>
          </w:tcPr>
          <w:p w14:paraId="0075F090" w14:textId="77777777" w:rsidR="00394BF5" w:rsidRPr="00DD25CF" w:rsidRDefault="00394BF5" w:rsidP="00F87891">
            <w:pPr>
              <w:autoSpaceDE w:val="0"/>
              <w:autoSpaceDN w:val="0"/>
              <w:adjustRightInd w:val="0"/>
              <w:rPr>
                <w:rFonts w:ascii="Arial" w:hAnsi="Arial" w:cs="Arial"/>
                <w:bCs/>
                <w:sz w:val="16"/>
                <w:szCs w:val="16"/>
              </w:rPr>
            </w:pPr>
            <w:r w:rsidRPr="00DD25CF">
              <w:rPr>
                <w:rFonts w:ascii="Arial" w:hAnsi="Arial" w:cs="Arial"/>
                <w:b/>
                <w:bCs/>
                <w:sz w:val="16"/>
                <w:szCs w:val="16"/>
              </w:rPr>
              <w:t>Comune:</w:t>
            </w:r>
            <w:r w:rsidRPr="00DD25CF">
              <w:rPr>
                <w:rFonts w:ascii="Arial" w:hAnsi="Arial" w:cs="Arial"/>
                <w:bCs/>
                <w:sz w:val="16"/>
                <w:szCs w:val="16"/>
              </w:rPr>
              <w:t xml:space="preserve"> Civitella in Val di Chiana</w:t>
            </w:r>
          </w:p>
          <w:p w14:paraId="479A6DE6" w14:textId="77777777" w:rsidR="00DD25CF" w:rsidRDefault="00394BF5" w:rsidP="00DD25CF">
            <w:pPr>
              <w:autoSpaceDE w:val="0"/>
              <w:autoSpaceDN w:val="0"/>
              <w:adjustRightInd w:val="0"/>
              <w:jc w:val="both"/>
              <w:rPr>
                <w:rFonts w:ascii="Arial" w:hAnsi="Arial" w:cs="Arial"/>
                <w:bCs/>
                <w:sz w:val="16"/>
                <w:szCs w:val="16"/>
              </w:rPr>
            </w:pPr>
            <w:r w:rsidRPr="00DD25CF">
              <w:rPr>
                <w:rFonts w:ascii="Arial" w:hAnsi="Arial" w:cs="Arial"/>
                <w:b/>
                <w:bCs/>
                <w:sz w:val="16"/>
                <w:szCs w:val="16"/>
              </w:rPr>
              <w:t>Catasto</w:t>
            </w:r>
            <w:r w:rsidRPr="00DD25CF">
              <w:rPr>
                <w:rFonts w:ascii="Arial" w:hAnsi="Arial" w:cs="Arial"/>
                <w:bCs/>
                <w:sz w:val="16"/>
                <w:szCs w:val="16"/>
              </w:rPr>
              <w:t xml:space="preserve">: </w:t>
            </w:r>
            <w:r w:rsidR="00DD25CF" w:rsidRPr="00DD25CF">
              <w:rPr>
                <w:rFonts w:ascii="Arial" w:hAnsi="Arial" w:cs="Arial"/>
                <w:bCs/>
                <w:sz w:val="16"/>
                <w:szCs w:val="16"/>
              </w:rPr>
              <w:t xml:space="preserve">Piena proprietà di terreno individuato </w:t>
            </w:r>
            <w:r w:rsidR="00DD25CF">
              <w:rPr>
                <w:rFonts w:ascii="Arial" w:hAnsi="Arial" w:cs="Arial"/>
                <w:bCs/>
                <w:sz w:val="16"/>
                <w:szCs w:val="16"/>
              </w:rPr>
              <w:t>c</w:t>
            </w:r>
            <w:r w:rsidR="00DD25CF" w:rsidRPr="00DD25CF">
              <w:rPr>
                <w:rFonts w:ascii="Arial" w:hAnsi="Arial" w:cs="Arial"/>
                <w:bCs/>
                <w:sz w:val="16"/>
                <w:szCs w:val="16"/>
              </w:rPr>
              <w:t>atastalmente</w:t>
            </w:r>
            <w:r w:rsidR="00DD25CF">
              <w:rPr>
                <w:rFonts w:ascii="Arial" w:hAnsi="Arial" w:cs="Arial"/>
                <w:bCs/>
                <w:sz w:val="16"/>
                <w:szCs w:val="16"/>
              </w:rPr>
              <w:t xml:space="preserve"> </w:t>
            </w:r>
            <w:r w:rsidR="00DD25CF" w:rsidRPr="00DD25CF">
              <w:rPr>
                <w:rFonts w:ascii="Arial" w:hAnsi="Arial" w:cs="Arial"/>
                <w:bCs/>
                <w:sz w:val="16"/>
                <w:szCs w:val="16"/>
              </w:rPr>
              <w:t>in Comune di Civitella in Val di Chiana, Foglio 33:</w:t>
            </w:r>
            <w:r w:rsidR="00DD25CF">
              <w:rPr>
                <w:rFonts w:ascii="Arial" w:hAnsi="Arial" w:cs="Arial"/>
                <w:bCs/>
                <w:sz w:val="16"/>
                <w:szCs w:val="16"/>
              </w:rPr>
              <w:t xml:space="preserve"> </w:t>
            </w:r>
          </w:p>
          <w:p w14:paraId="0A76E321" w14:textId="77777777" w:rsidR="00DD25CF" w:rsidRPr="00DD25CF" w:rsidRDefault="00DD25CF" w:rsidP="00DD25CF">
            <w:pPr>
              <w:autoSpaceDE w:val="0"/>
              <w:autoSpaceDN w:val="0"/>
              <w:adjustRightInd w:val="0"/>
              <w:jc w:val="both"/>
              <w:rPr>
                <w:rFonts w:ascii="Arial" w:hAnsi="Arial" w:cs="Arial"/>
                <w:bCs/>
                <w:sz w:val="16"/>
                <w:szCs w:val="16"/>
              </w:rPr>
            </w:pPr>
            <w:r w:rsidRPr="00DD25CF">
              <w:rPr>
                <w:rFonts w:ascii="Arial" w:hAnsi="Arial" w:cs="Arial"/>
                <w:bCs/>
                <w:sz w:val="16"/>
                <w:szCs w:val="16"/>
              </w:rPr>
              <w:t>a) Particella 15, Bosco Misto, Classe 2, Superficie Ha</w:t>
            </w:r>
            <w:r>
              <w:rPr>
                <w:rFonts w:ascii="Arial" w:hAnsi="Arial" w:cs="Arial"/>
                <w:bCs/>
                <w:sz w:val="16"/>
                <w:szCs w:val="16"/>
              </w:rPr>
              <w:t xml:space="preserve"> </w:t>
            </w:r>
            <w:r w:rsidRPr="00DD25CF">
              <w:rPr>
                <w:rFonts w:ascii="Arial" w:hAnsi="Arial" w:cs="Arial"/>
                <w:bCs/>
                <w:sz w:val="16"/>
                <w:szCs w:val="16"/>
              </w:rPr>
              <w:t>0.13.20, R. D. € 0.95, R.A. 0.14;</w:t>
            </w:r>
          </w:p>
          <w:p w14:paraId="0DF42E60" w14:textId="77777777" w:rsidR="00DD25CF" w:rsidRPr="00DD25CF" w:rsidRDefault="00DD25CF" w:rsidP="00DD25CF">
            <w:pPr>
              <w:autoSpaceDE w:val="0"/>
              <w:autoSpaceDN w:val="0"/>
              <w:adjustRightInd w:val="0"/>
              <w:jc w:val="both"/>
              <w:rPr>
                <w:rFonts w:ascii="Arial" w:hAnsi="Arial" w:cs="Arial"/>
                <w:bCs/>
                <w:sz w:val="16"/>
                <w:szCs w:val="16"/>
              </w:rPr>
            </w:pPr>
            <w:r w:rsidRPr="00DD25CF">
              <w:rPr>
                <w:rFonts w:ascii="Arial" w:hAnsi="Arial" w:cs="Arial"/>
                <w:bCs/>
                <w:sz w:val="16"/>
                <w:szCs w:val="16"/>
              </w:rPr>
              <w:t>b) Particella 16, Uliveto,</w:t>
            </w:r>
            <w:r>
              <w:rPr>
                <w:rFonts w:ascii="Arial" w:hAnsi="Arial" w:cs="Arial"/>
                <w:bCs/>
                <w:sz w:val="16"/>
                <w:szCs w:val="16"/>
              </w:rPr>
              <w:t xml:space="preserve"> c</w:t>
            </w:r>
            <w:r w:rsidRPr="00DD25CF">
              <w:rPr>
                <w:rFonts w:ascii="Arial" w:hAnsi="Arial" w:cs="Arial"/>
                <w:bCs/>
                <w:sz w:val="16"/>
                <w:szCs w:val="16"/>
              </w:rPr>
              <w:t>lasse 3, Superficie Ha 0.31.50, R.D. € 4.07, R.A. 5.69;</w:t>
            </w:r>
          </w:p>
          <w:p w14:paraId="6BA3D3FE" w14:textId="77777777" w:rsidR="00DD25CF" w:rsidRPr="00DD25CF" w:rsidRDefault="00DD25CF" w:rsidP="00DD25CF">
            <w:pPr>
              <w:autoSpaceDE w:val="0"/>
              <w:autoSpaceDN w:val="0"/>
              <w:adjustRightInd w:val="0"/>
              <w:jc w:val="both"/>
              <w:rPr>
                <w:rFonts w:ascii="Arial" w:hAnsi="Arial" w:cs="Arial"/>
                <w:bCs/>
                <w:sz w:val="16"/>
                <w:szCs w:val="16"/>
              </w:rPr>
            </w:pPr>
            <w:r w:rsidRPr="00DD25CF">
              <w:rPr>
                <w:rFonts w:ascii="Arial" w:hAnsi="Arial" w:cs="Arial"/>
                <w:bCs/>
                <w:sz w:val="16"/>
                <w:szCs w:val="16"/>
              </w:rPr>
              <w:t>c) Particella 17, Area Rurale, Superficie Ha 0.03.60;</w:t>
            </w:r>
          </w:p>
          <w:p w14:paraId="07089D2E" w14:textId="77777777" w:rsidR="00394BF5" w:rsidRPr="00DD25CF" w:rsidRDefault="00DD25CF" w:rsidP="00DD25CF">
            <w:pPr>
              <w:autoSpaceDE w:val="0"/>
              <w:autoSpaceDN w:val="0"/>
              <w:adjustRightInd w:val="0"/>
              <w:jc w:val="both"/>
              <w:rPr>
                <w:rFonts w:ascii="Arial" w:hAnsi="Arial" w:cs="Arial"/>
                <w:bCs/>
                <w:sz w:val="16"/>
                <w:szCs w:val="16"/>
              </w:rPr>
            </w:pPr>
            <w:r w:rsidRPr="00DD25CF">
              <w:rPr>
                <w:rFonts w:ascii="Arial" w:hAnsi="Arial" w:cs="Arial"/>
                <w:bCs/>
                <w:sz w:val="16"/>
                <w:szCs w:val="16"/>
              </w:rPr>
              <w:t>d)Particella19, Seminativo, Classe 3, Superficie Ha 0.09.50,</w:t>
            </w:r>
            <w:r>
              <w:rPr>
                <w:rFonts w:ascii="Arial" w:hAnsi="Arial" w:cs="Arial"/>
                <w:bCs/>
                <w:sz w:val="16"/>
                <w:szCs w:val="16"/>
              </w:rPr>
              <w:t xml:space="preserve"> </w:t>
            </w:r>
            <w:r w:rsidRPr="00DD25CF">
              <w:rPr>
                <w:rFonts w:ascii="Arial" w:hAnsi="Arial" w:cs="Arial"/>
                <w:bCs/>
                <w:sz w:val="16"/>
                <w:szCs w:val="16"/>
              </w:rPr>
              <w:t>R. D. € 3.68, R.A. 2.94;</w:t>
            </w:r>
          </w:p>
        </w:tc>
        <w:tc>
          <w:tcPr>
            <w:tcW w:w="3392" w:type="dxa"/>
            <w:shd w:val="clear" w:color="auto" w:fill="auto"/>
          </w:tcPr>
          <w:p w14:paraId="7082A262" w14:textId="77777777" w:rsidR="00D25691" w:rsidRPr="00D25691" w:rsidRDefault="00D25691" w:rsidP="00D25691">
            <w:pPr>
              <w:autoSpaceDE w:val="0"/>
              <w:autoSpaceDN w:val="0"/>
              <w:adjustRightInd w:val="0"/>
              <w:jc w:val="both"/>
              <w:rPr>
                <w:rFonts w:ascii="Arial" w:hAnsi="Arial" w:cs="Arial"/>
                <w:bCs/>
                <w:sz w:val="16"/>
                <w:szCs w:val="16"/>
              </w:rPr>
            </w:pPr>
            <w:r w:rsidRPr="00D25691">
              <w:rPr>
                <w:rFonts w:ascii="Arial" w:hAnsi="Arial" w:cs="Arial"/>
                <w:bCs/>
                <w:sz w:val="16"/>
                <w:szCs w:val="16"/>
              </w:rPr>
              <w:t>L’appezzamento di terreno oggetto di valutazione è individuato catastalmente in Comune di Civitella in Val di</w:t>
            </w:r>
            <w:r>
              <w:rPr>
                <w:rFonts w:ascii="Arial" w:hAnsi="Arial" w:cs="Arial"/>
                <w:bCs/>
                <w:sz w:val="16"/>
                <w:szCs w:val="16"/>
              </w:rPr>
              <w:t xml:space="preserve"> </w:t>
            </w:r>
            <w:r w:rsidRPr="00D25691">
              <w:rPr>
                <w:rFonts w:ascii="Arial" w:hAnsi="Arial" w:cs="Arial"/>
                <w:bCs/>
                <w:sz w:val="16"/>
                <w:szCs w:val="16"/>
              </w:rPr>
              <w:t>Chiana, Foglio 33:</w:t>
            </w:r>
          </w:p>
          <w:p w14:paraId="5E9C7E0A" w14:textId="77777777" w:rsidR="00D25691" w:rsidRPr="00D25691" w:rsidRDefault="00D25691" w:rsidP="00D25691">
            <w:pPr>
              <w:autoSpaceDE w:val="0"/>
              <w:autoSpaceDN w:val="0"/>
              <w:adjustRightInd w:val="0"/>
              <w:jc w:val="both"/>
              <w:rPr>
                <w:rFonts w:ascii="Arial" w:hAnsi="Arial" w:cs="Arial"/>
                <w:bCs/>
                <w:sz w:val="16"/>
                <w:szCs w:val="16"/>
              </w:rPr>
            </w:pPr>
            <w:r w:rsidRPr="00D25691">
              <w:rPr>
                <w:rFonts w:ascii="Arial" w:hAnsi="Arial" w:cs="Arial"/>
                <w:bCs/>
                <w:sz w:val="16"/>
                <w:szCs w:val="16"/>
              </w:rPr>
              <w:t>- Particella 15, Qualità Bosco Misto, Classe 2 e presenta una superficie</w:t>
            </w:r>
            <w:r>
              <w:rPr>
                <w:rFonts w:ascii="Arial" w:hAnsi="Arial" w:cs="Arial"/>
                <w:bCs/>
                <w:sz w:val="16"/>
                <w:szCs w:val="16"/>
              </w:rPr>
              <w:t xml:space="preserve"> </w:t>
            </w:r>
            <w:r w:rsidRPr="00D25691">
              <w:rPr>
                <w:rFonts w:ascii="Arial" w:hAnsi="Arial" w:cs="Arial"/>
                <w:bCs/>
                <w:sz w:val="16"/>
                <w:szCs w:val="16"/>
              </w:rPr>
              <w:t>catastale di mq 1’320;</w:t>
            </w:r>
          </w:p>
          <w:p w14:paraId="349C29F6" w14:textId="77777777" w:rsidR="00D25691" w:rsidRPr="00D25691" w:rsidRDefault="00D25691" w:rsidP="00D25691">
            <w:pPr>
              <w:autoSpaceDE w:val="0"/>
              <w:autoSpaceDN w:val="0"/>
              <w:adjustRightInd w:val="0"/>
              <w:jc w:val="both"/>
              <w:rPr>
                <w:rFonts w:ascii="Arial" w:hAnsi="Arial" w:cs="Arial"/>
                <w:bCs/>
                <w:sz w:val="16"/>
                <w:szCs w:val="16"/>
              </w:rPr>
            </w:pPr>
            <w:r w:rsidRPr="00D25691">
              <w:rPr>
                <w:rFonts w:ascii="Arial" w:hAnsi="Arial" w:cs="Arial"/>
                <w:bCs/>
                <w:sz w:val="16"/>
                <w:szCs w:val="16"/>
              </w:rPr>
              <w:t>- Particella 16, Qualità Uliveto, Classe 3 e presenta una superficie</w:t>
            </w:r>
            <w:r>
              <w:rPr>
                <w:rFonts w:ascii="Arial" w:hAnsi="Arial" w:cs="Arial"/>
                <w:bCs/>
                <w:sz w:val="16"/>
                <w:szCs w:val="16"/>
              </w:rPr>
              <w:t xml:space="preserve"> </w:t>
            </w:r>
            <w:r w:rsidRPr="00D25691">
              <w:rPr>
                <w:rFonts w:ascii="Arial" w:hAnsi="Arial" w:cs="Arial"/>
                <w:bCs/>
                <w:sz w:val="16"/>
                <w:szCs w:val="16"/>
              </w:rPr>
              <w:t>catastale di mq 3’150;</w:t>
            </w:r>
          </w:p>
          <w:p w14:paraId="6602A485" w14:textId="77777777" w:rsidR="00D25691" w:rsidRPr="00D25691" w:rsidRDefault="00D25691" w:rsidP="00D25691">
            <w:pPr>
              <w:autoSpaceDE w:val="0"/>
              <w:autoSpaceDN w:val="0"/>
              <w:adjustRightInd w:val="0"/>
              <w:jc w:val="both"/>
              <w:rPr>
                <w:rFonts w:ascii="Arial" w:hAnsi="Arial" w:cs="Arial"/>
                <w:bCs/>
                <w:sz w:val="16"/>
                <w:szCs w:val="16"/>
              </w:rPr>
            </w:pPr>
            <w:r w:rsidRPr="00D25691">
              <w:rPr>
                <w:rFonts w:ascii="Arial" w:hAnsi="Arial" w:cs="Arial"/>
                <w:bCs/>
                <w:sz w:val="16"/>
                <w:szCs w:val="16"/>
              </w:rPr>
              <w:t>- Particella 17, Area Rurale e presenta una superficie catastale di mq 360;</w:t>
            </w:r>
          </w:p>
          <w:p w14:paraId="0E6E8093" w14:textId="77777777" w:rsidR="00D25691" w:rsidRPr="00D25691" w:rsidRDefault="00D25691" w:rsidP="00D25691">
            <w:pPr>
              <w:autoSpaceDE w:val="0"/>
              <w:autoSpaceDN w:val="0"/>
              <w:adjustRightInd w:val="0"/>
              <w:jc w:val="both"/>
              <w:rPr>
                <w:rFonts w:ascii="Arial" w:hAnsi="Arial" w:cs="Arial"/>
                <w:bCs/>
                <w:sz w:val="16"/>
                <w:szCs w:val="16"/>
              </w:rPr>
            </w:pPr>
            <w:r w:rsidRPr="00D25691">
              <w:rPr>
                <w:rFonts w:ascii="Arial" w:hAnsi="Arial" w:cs="Arial"/>
                <w:bCs/>
                <w:sz w:val="16"/>
                <w:szCs w:val="16"/>
              </w:rPr>
              <w:t>- Particella 19, Qualità Seminativo, Classe 3 e presenta una superficie</w:t>
            </w:r>
            <w:r>
              <w:rPr>
                <w:rFonts w:ascii="Arial" w:hAnsi="Arial" w:cs="Arial"/>
                <w:bCs/>
                <w:sz w:val="16"/>
                <w:szCs w:val="16"/>
              </w:rPr>
              <w:t xml:space="preserve"> </w:t>
            </w:r>
            <w:r w:rsidRPr="00D25691">
              <w:rPr>
                <w:rFonts w:ascii="Arial" w:hAnsi="Arial" w:cs="Arial"/>
                <w:bCs/>
                <w:sz w:val="16"/>
                <w:szCs w:val="16"/>
              </w:rPr>
              <w:t>catastale di mq 950;</w:t>
            </w:r>
          </w:p>
          <w:p w14:paraId="40473D5A" w14:textId="77777777" w:rsidR="00D25691" w:rsidRPr="00D25691" w:rsidRDefault="00D25691" w:rsidP="00D25691">
            <w:pPr>
              <w:autoSpaceDE w:val="0"/>
              <w:autoSpaceDN w:val="0"/>
              <w:adjustRightInd w:val="0"/>
              <w:jc w:val="both"/>
              <w:rPr>
                <w:rFonts w:ascii="Arial" w:hAnsi="Arial" w:cs="Arial"/>
                <w:bCs/>
                <w:sz w:val="16"/>
                <w:szCs w:val="16"/>
              </w:rPr>
            </w:pPr>
            <w:r w:rsidRPr="00D25691">
              <w:rPr>
                <w:rFonts w:ascii="Arial" w:hAnsi="Arial" w:cs="Arial"/>
                <w:bCs/>
                <w:sz w:val="16"/>
                <w:szCs w:val="16"/>
              </w:rPr>
              <w:t xml:space="preserve">alla luce di quanto sopra detto il </w:t>
            </w:r>
            <w:r>
              <w:rPr>
                <w:rFonts w:ascii="Arial" w:hAnsi="Arial" w:cs="Arial"/>
                <w:bCs/>
                <w:sz w:val="16"/>
                <w:szCs w:val="16"/>
              </w:rPr>
              <w:t>lotto in esame</w:t>
            </w:r>
            <w:r w:rsidRPr="00D25691">
              <w:rPr>
                <w:rFonts w:ascii="Arial" w:hAnsi="Arial" w:cs="Arial"/>
                <w:bCs/>
                <w:sz w:val="16"/>
                <w:szCs w:val="16"/>
              </w:rPr>
              <w:t xml:space="preserve"> presenta una superficie</w:t>
            </w:r>
            <w:r>
              <w:rPr>
                <w:rFonts w:ascii="Arial" w:hAnsi="Arial" w:cs="Arial"/>
                <w:bCs/>
                <w:sz w:val="16"/>
                <w:szCs w:val="16"/>
              </w:rPr>
              <w:t xml:space="preserve"> </w:t>
            </w:r>
            <w:r w:rsidRPr="00D25691">
              <w:rPr>
                <w:rFonts w:ascii="Arial" w:hAnsi="Arial" w:cs="Arial"/>
                <w:bCs/>
                <w:sz w:val="16"/>
                <w:szCs w:val="16"/>
              </w:rPr>
              <w:t>catastale complessiva pari a mq 5'780, lo stesso secondo gli elaborati</w:t>
            </w:r>
            <w:r>
              <w:rPr>
                <w:rFonts w:ascii="Arial" w:hAnsi="Arial" w:cs="Arial"/>
                <w:bCs/>
                <w:sz w:val="16"/>
                <w:szCs w:val="16"/>
              </w:rPr>
              <w:t xml:space="preserve"> </w:t>
            </w:r>
            <w:r w:rsidRPr="00D25691">
              <w:rPr>
                <w:rFonts w:ascii="Arial" w:hAnsi="Arial" w:cs="Arial"/>
                <w:bCs/>
                <w:sz w:val="16"/>
                <w:szCs w:val="16"/>
              </w:rPr>
              <w:t>grafici allegati al R.U. vigente è inserito in parte all’interno della disciplina</w:t>
            </w:r>
            <w:r>
              <w:rPr>
                <w:rFonts w:ascii="Arial" w:hAnsi="Arial" w:cs="Arial"/>
                <w:bCs/>
                <w:sz w:val="16"/>
                <w:szCs w:val="16"/>
              </w:rPr>
              <w:t xml:space="preserve"> </w:t>
            </w:r>
            <w:r w:rsidRPr="00D25691">
              <w:rPr>
                <w:rFonts w:ascii="Arial" w:hAnsi="Arial" w:cs="Arial"/>
                <w:bCs/>
                <w:sz w:val="16"/>
                <w:szCs w:val="16"/>
              </w:rPr>
              <w:t>del sistema ambientale, ambito del livello “A” di tutela assoluta delle</w:t>
            </w:r>
            <w:r>
              <w:rPr>
                <w:rFonts w:ascii="Arial" w:hAnsi="Arial" w:cs="Arial"/>
                <w:bCs/>
                <w:sz w:val="16"/>
                <w:szCs w:val="16"/>
              </w:rPr>
              <w:t xml:space="preserve"> </w:t>
            </w:r>
            <w:r w:rsidRPr="00D25691">
              <w:rPr>
                <w:rFonts w:ascii="Arial" w:hAnsi="Arial" w:cs="Arial"/>
                <w:bCs/>
                <w:sz w:val="16"/>
                <w:szCs w:val="16"/>
              </w:rPr>
              <w:t>radure, parte all’interno della disciplina del sistema ambientale, ambito del</w:t>
            </w:r>
            <w:r>
              <w:rPr>
                <w:rFonts w:ascii="Arial" w:hAnsi="Arial" w:cs="Arial"/>
                <w:bCs/>
                <w:sz w:val="16"/>
                <w:szCs w:val="16"/>
              </w:rPr>
              <w:t xml:space="preserve"> </w:t>
            </w:r>
            <w:r w:rsidRPr="00D25691">
              <w:rPr>
                <w:rFonts w:ascii="Arial" w:hAnsi="Arial" w:cs="Arial"/>
                <w:bCs/>
                <w:sz w:val="16"/>
                <w:szCs w:val="16"/>
              </w:rPr>
              <w:t>livello “A” di tutela assoluta delle aree boscate, all’interno di tale lotto vi è</w:t>
            </w:r>
            <w:r>
              <w:rPr>
                <w:rFonts w:ascii="Arial" w:hAnsi="Arial" w:cs="Arial"/>
                <w:bCs/>
                <w:sz w:val="16"/>
                <w:szCs w:val="16"/>
              </w:rPr>
              <w:t xml:space="preserve"> </w:t>
            </w:r>
            <w:r w:rsidRPr="00D25691">
              <w:rPr>
                <w:rFonts w:ascii="Arial" w:hAnsi="Arial" w:cs="Arial"/>
                <w:bCs/>
                <w:sz w:val="16"/>
                <w:szCs w:val="16"/>
              </w:rPr>
              <w:t>in oltre individuato un percorso storico; detto appezzamento di terreno è</w:t>
            </w:r>
            <w:r>
              <w:rPr>
                <w:rFonts w:ascii="Arial" w:hAnsi="Arial" w:cs="Arial"/>
                <w:bCs/>
                <w:sz w:val="16"/>
                <w:szCs w:val="16"/>
              </w:rPr>
              <w:t xml:space="preserve"> </w:t>
            </w:r>
            <w:r w:rsidRPr="00D25691">
              <w:rPr>
                <w:rFonts w:ascii="Arial" w:hAnsi="Arial" w:cs="Arial"/>
                <w:bCs/>
                <w:sz w:val="16"/>
                <w:szCs w:val="16"/>
              </w:rPr>
              <w:t>invece inserito secondo gli elaborati grafici allegati al Piano Strutturale</w:t>
            </w:r>
            <w:r>
              <w:rPr>
                <w:rFonts w:ascii="Arial" w:hAnsi="Arial" w:cs="Arial"/>
                <w:bCs/>
                <w:sz w:val="16"/>
                <w:szCs w:val="16"/>
              </w:rPr>
              <w:t xml:space="preserve"> </w:t>
            </w:r>
            <w:r w:rsidRPr="00D25691">
              <w:rPr>
                <w:rFonts w:ascii="Arial" w:hAnsi="Arial" w:cs="Arial"/>
                <w:bCs/>
                <w:sz w:val="16"/>
                <w:szCs w:val="16"/>
              </w:rPr>
              <w:t xml:space="preserve">vigente in parte </w:t>
            </w:r>
            <w:r w:rsidRPr="00D25691">
              <w:rPr>
                <w:rFonts w:ascii="Arial" w:hAnsi="Arial" w:cs="Arial"/>
                <w:bCs/>
                <w:sz w:val="16"/>
                <w:szCs w:val="16"/>
              </w:rPr>
              <w:lastRenderedPageBreak/>
              <w:t>all’interno di Sottosistema V3 “Aree periurbane di</w:t>
            </w:r>
            <w:r>
              <w:rPr>
                <w:rFonts w:ascii="Arial" w:hAnsi="Arial" w:cs="Arial"/>
                <w:bCs/>
                <w:sz w:val="16"/>
                <w:szCs w:val="16"/>
              </w:rPr>
              <w:t xml:space="preserve"> </w:t>
            </w:r>
            <w:r w:rsidRPr="00D25691">
              <w:rPr>
                <w:rFonts w:ascii="Arial" w:hAnsi="Arial" w:cs="Arial"/>
                <w:bCs/>
                <w:sz w:val="16"/>
                <w:szCs w:val="16"/>
              </w:rPr>
              <w:t>transizione” in oltre da notare che all’interno di tale lotto vi è individuato un</w:t>
            </w:r>
          </w:p>
          <w:p w14:paraId="08097725" w14:textId="77777777" w:rsidR="00394BF5" w:rsidRPr="00DD25CF" w:rsidRDefault="00D25691" w:rsidP="00D25691">
            <w:pPr>
              <w:autoSpaceDE w:val="0"/>
              <w:autoSpaceDN w:val="0"/>
              <w:adjustRightInd w:val="0"/>
              <w:jc w:val="both"/>
              <w:rPr>
                <w:rFonts w:ascii="Arial" w:hAnsi="Arial" w:cs="Arial"/>
                <w:bCs/>
                <w:sz w:val="16"/>
                <w:szCs w:val="16"/>
              </w:rPr>
            </w:pPr>
            <w:r w:rsidRPr="00D25691">
              <w:rPr>
                <w:rFonts w:ascii="Arial" w:hAnsi="Arial" w:cs="Arial"/>
                <w:bCs/>
                <w:sz w:val="16"/>
                <w:szCs w:val="16"/>
              </w:rPr>
              <w:t>percorso definito dalla sigla M8 “strade, sentieri e spazi tutelati”</w:t>
            </w:r>
          </w:p>
        </w:tc>
        <w:tc>
          <w:tcPr>
            <w:tcW w:w="1503" w:type="dxa"/>
            <w:shd w:val="clear" w:color="auto" w:fill="auto"/>
          </w:tcPr>
          <w:p w14:paraId="6E2C8AEC" w14:textId="13AE4DE5" w:rsidR="00394BF5" w:rsidRPr="00DD25CF" w:rsidRDefault="00394BF5" w:rsidP="00F87891">
            <w:pPr>
              <w:autoSpaceDE w:val="0"/>
              <w:autoSpaceDN w:val="0"/>
              <w:adjustRightInd w:val="0"/>
              <w:rPr>
                <w:rFonts w:ascii="Arial" w:hAnsi="Arial" w:cs="Arial"/>
                <w:bCs/>
                <w:sz w:val="16"/>
                <w:szCs w:val="16"/>
              </w:rPr>
            </w:pPr>
            <w:r w:rsidRPr="00DD25CF">
              <w:rPr>
                <w:rFonts w:ascii="Arial" w:hAnsi="Arial" w:cs="Arial"/>
                <w:bCs/>
                <w:sz w:val="16"/>
                <w:szCs w:val="16"/>
              </w:rPr>
              <w:lastRenderedPageBreak/>
              <w:t xml:space="preserve">€ </w:t>
            </w:r>
            <w:r w:rsidR="00745975">
              <w:rPr>
                <w:rFonts w:ascii="Arial" w:hAnsi="Arial" w:cs="Arial"/>
                <w:bCs/>
                <w:sz w:val="16"/>
                <w:szCs w:val="16"/>
              </w:rPr>
              <w:t>10</w:t>
            </w:r>
            <w:r w:rsidR="00D25691">
              <w:rPr>
                <w:rFonts w:ascii="Arial" w:hAnsi="Arial" w:cs="Arial"/>
                <w:bCs/>
                <w:sz w:val="16"/>
                <w:szCs w:val="16"/>
              </w:rPr>
              <w:t>.000,00</w:t>
            </w:r>
          </w:p>
        </w:tc>
        <w:tc>
          <w:tcPr>
            <w:tcW w:w="2064" w:type="dxa"/>
            <w:shd w:val="clear" w:color="auto" w:fill="auto"/>
          </w:tcPr>
          <w:p w14:paraId="3DDA80B0" w14:textId="77777777" w:rsidR="00394BF5" w:rsidRPr="00DD25CF" w:rsidRDefault="00394BF5" w:rsidP="00F87891">
            <w:pPr>
              <w:autoSpaceDE w:val="0"/>
              <w:autoSpaceDN w:val="0"/>
              <w:adjustRightInd w:val="0"/>
              <w:rPr>
                <w:rFonts w:ascii="Arial" w:hAnsi="Arial" w:cs="Arial"/>
                <w:bCs/>
                <w:sz w:val="16"/>
                <w:szCs w:val="16"/>
              </w:rPr>
            </w:pPr>
            <w:r w:rsidRPr="00DD25CF">
              <w:rPr>
                <w:rFonts w:ascii="Arial" w:hAnsi="Arial" w:cs="Arial"/>
                <w:bCs/>
                <w:sz w:val="16"/>
                <w:szCs w:val="16"/>
              </w:rPr>
              <w:t>Fraternita dei Laici</w:t>
            </w:r>
          </w:p>
          <w:p w14:paraId="0287AAA5" w14:textId="77777777" w:rsidR="00394BF5" w:rsidRPr="00DD25CF" w:rsidRDefault="00394BF5" w:rsidP="00F87891">
            <w:pPr>
              <w:autoSpaceDE w:val="0"/>
              <w:autoSpaceDN w:val="0"/>
              <w:adjustRightInd w:val="0"/>
              <w:rPr>
                <w:rFonts w:ascii="Arial" w:hAnsi="Arial" w:cs="Arial"/>
                <w:bCs/>
                <w:sz w:val="16"/>
                <w:szCs w:val="16"/>
              </w:rPr>
            </w:pPr>
            <w:r w:rsidRPr="00DD25CF">
              <w:rPr>
                <w:rFonts w:ascii="Arial" w:hAnsi="Arial" w:cs="Arial"/>
                <w:bCs/>
                <w:sz w:val="16"/>
                <w:szCs w:val="16"/>
              </w:rPr>
              <w:t xml:space="preserve">Via Vasari 6, 52100 </w:t>
            </w:r>
          </w:p>
          <w:p w14:paraId="29AA3317" w14:textId="77777777" w:rsidR="00394BF5" w:rsidRPr="00DD25CF" w:rsidRDefault="00394BF5" w:rsidP="00F87891">
            <w:pPr>
              <w:autoSpaceDE w:val="0"/>
              <w:autoSpaceDN w:val="0"/>
              <w:adjustRightInd w:val="0"/>
              <w:rPr>
                <w:rFonts w:ascii="Arial" w:hAnsi="Arial" w:cs="Arial"/>
                <w:bCs/>
                <w:sz w:val="16"/>
                <w:szCs w:val="16"/>
              </w:rPr>
            </w:pPr>
            <w:r w:rsidRPr="00DD25CF">
              <w:rPr>
                <w:rFonts w:ascii="Arial" w:hAnsi="Arial" w:cs="Arial"/>
                <w:bCs/>
                <w:sz w:val="16"/>
                <w:szCs w:val="16"/>
              </w:rPr>
              <w:t>Arezzo</w:t>
            </w:r>
          </w:p>
          <w:p w14:paraId="0176C736" w14:textId="77777777" w:rsidR="00394BF5" w:rsidRPr="00DD25CF" w:rsidRDefault="00394BF5" w:rsidP="00F87891">
            <w:pPr>
              <w:autoSpaceDE w:val="0"/>
              <w:autoSpaceDN w:val="0"/>
              <w:adjustRightInd w:val="0"/>
              <w:rPr>
                <w:rFonts w:ascii="Arial" w:hAnsi="Arial" w:cs="Arial"/>
                <w:bCs/>
                <w:sz w:val="16"/>
                <w:szCs w:val="16"/>
              </w:rPr>
            </w:pPr>
            <w:r w:rsidRPr="00DD25CF">
              <w:rPr>
                <w:rFonts w:ascii="Arial" w:hAnsi="Arial" w:cs="Arial"/>
                <w:bCs/>
                <w:sz w:val="16"/>
                <w:szCs w:val="16"/>
              </w:rPr>
              <w:t>Direttore dott. Paolo Drago</w:t>
            </w:r>
          </w:p>
          <w:p w14:paraId="44C52288" w14:textId="77777777" w:rsidR="00394BF5" w:rsidRPr="00DD25CF" w:rsidRDefault="00394BF5" w:rsidP="00F87891">
            <w:pPr>
              <w:autoSpaceDE w:val="0"/>
              <w:autoSpaceDN w:val="0"/>
              <w:adjustRightInd w:val="0"/>
              <w:rPr>
                <w:rFonts w:ascii="Arial" w:hAnsi="Arial" w:cs="Arial"/>
                <w:bCs/>
                <w:sz w:val="16"/>
                <w:szCs w:val="16"/>
              </w:rPr>
            </w:pPr>
            <w:r w:rsidRPr="00DD25CF">
              <w:rPr>
                <w:rFonts w:ascii="Arial" w:hAnsi="Arial" w:cs="Arial"/>
                <w:bCs/>
                <w:sz w:val="16"/>
                <w:szCs w:val="16"/>
              </w:rPr>
              <w:t>Tel. 057524694</w:t>
            </w:r>
          </w:p>
          <w:p w14:paraId="59CA92EC" w14:textId="77777777" w:rsidR="00394BF5" w:rsidRPr="00DD25CF" w:rsidRDefault="00394BF5" w:rsidP="00F87891">
            <w:pPr>
              <w:autoSpaceDE w:val="0"/>
              <w:autoSpaceDN w:val="0"/>
              <w:adjustRightInd w:val="0"/>
              <w:rPr>
                <w:rFonts w:ascii="Arial" w:hAnsi="Arial" w:cs="Arial"/>
                <w:bCs/>
                <w:sz w:val="16"/>
                <w:szCs w:val="16"/>
              </w:rPr>
            </w:pPr>
            <w:r w:rsidRPr="00DD25CF">
              <w:rPr>
                <w:rFonts w:ascii="Arial" w:hAnsi="Arial" w:cs="Arial"/>
                <w:bCs/>
                <w:sz w:val="16"/>
                <w:szCs w:val="16"/>
              </w:rPr>
              <w:t>Fax 0575354366</w:t>
            </w:r>
          </w:p>
          <w:p w14:paraId="4B735308" w14:textId="77777777" w:rsidR="00394BF5" w:rsidRPr="00DD25CF" w:rsidRDefault="00394BF5" w:rsidP="00F87891">
            <w:pPr>
              <w:autoSpaceDE w:val="0"/>
              <w:autoSpaceDN w:val="0"/>
              <w:adjustRightInd w:val="0"/>
              <w:rPr>
                <w:rFonts w:ascii="Arial" w:hAnsi="Arial" w:cs="Arial"/>
                <w:bCs/>
                <w:sz w:val="16"/>
                <w:szCs w:val="16"/>
              </w:rPr>
            </w:pPr>
            <w:r w:rsidRPr="00DD25CF">
              <w:rPr>
                <w:rFonts w:ascii="Arial" w:hAnsi="Arial" w:cs="Arial"/>
                <w:bCs/>
                <w:sz w:val="16"/>
                <w:szCs w:val="16"/>
              </w:rPr>
              <w:t>Mobile 3331881700</w:t>
            </w:r>
          </w:p>
        </w:tc>
      </w:tr>
    </w:tbl>
    <w:p w14:paraId="547FF0D1" w14:textId="77777777" w:rsidR="00EE1450" w:rsidRDefault="00EE1450">
      <w:pPr>
        <w:autoSpaceDE w:val="0"/>
        <w:autoSpaceDN w:val="0"/>
        <w:adjustRightInd w:val="0"/>
        <w:rPr>
          <w:b/>
          <w:bCs/>
          <w:sz w:val="28"/>
          <w:szCs w:val="28"/>
        </w:rPr>
      </w:pPr>
    </w:p>
    <w:p w14:paraId="4B465AB7" w14:textId="77777777" w:rsidR="00EE1450" w:rsidRDefault="00EE1450">
      <w:pPr>
        <w:autoSpaceDE w:val="0"/>
        <w:autoSpaceDN w:val="0"/>
        <w:adjustRightInd w:val="0"/>
        <w:rPr>
          <w:b/>
          <w:bCs/>
          <w:sz w:val="28"/>
          <w:szCs w:val="28"/>
        </w:rPr>
      </w:pPr>
    </w:p>
    <w:p w14:paraId="651301AF" w14:textId="77777777" w:rsidR="00EE1450" w:rsidRDefault="00EE1450">
      <w:pPr>
        <w:autoSpaceDE w:val="0"/>
        <w:autoSpaceDN w:val="0"/>
        <w:adjustRightInd w:val="0"/>
        <w:rPr>
          <w:b/>
          <w:bCs/>
          <w:sz w:val="28"/>
          <w:szCs w:val="28"/>
        </w:rPr>
      </w:pPr>
    </w:p>
    <w:p w14:paraId="2534834C" w14:textId="77777777" w:rsidR="00EE1450" w:rsidRDefault="00EE1450">
      <w:pPr>
        <w:autoSpaceDE w:val="0"/>
        <w:autoSpaceDN w:val="0"/>
        <w:adjustRightInd w:val="0"/>
        <w:rPr>
          <w:b/>
          <w:bCs/>
          <w:sz w:val="28"/>
          <w:szCs w:val="28"/>
        </w:rPr>
      </w:pPr>
    </w:p>
    <w:p w14:paraId="6A9DC396" w14:textId="77777777" w:rsidR="00EE1450" w:rsidRDefault="00EE1450">
      <w:pPr>
        <w:autoSpaceDE w:val="0"/>
        <w:autoSpaceDN w:val="0"/>
        <w:adjustRightInd w:val="0"/>
        <w:rPr>
          <w:b/>
          <w:bCs/>
          <w:sz w:val="28"/>
          <w:szCs w:val="28"/>
        </w:rPr>
      </w:pPr>
    </w:p>
    <w:tbl>
      <w:tblPr>
        <w:tblpPr w:leftFromText="141" w:rightFromText="141"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2084"/>
        <w:gridCol w:w="3295"/>
        <w:gridCol w:w="1476"/>
        <w:gridCol w:w="2019"/>
      </w:tblGrid>
      <w:tr w:rsidR="00EE1450" w:rsidRPr="00124AE1" w14:paraId="285C54BA" w14:textId="77777777" w:rsidTr="00F87891">
        <w:tc>
          <w:tcPr>
            <w:tcW w:w="1339" w:type="dxa"/>
            <w:shd w:val="clear" w:color="auto" w:fill="auto"/>
          </w:tcPr>
          <w:p w14:paraId="41654E8C" w14:textId="77777777" w:rsidR="00EE1450" w:rsidRPr="00124AE1" w:rsidRDefault="00EE1450" w:rsidP="00F87891">
            <w:pPr>
              <w:autoSpaceDE w:val="0"/>
              <w:autoSpaceDN w:val="0"/>
              <w:adjustRightInd w:val="0"/>
              <w:rPr>
                <w:b/>
                <w:bCs/>
              </w:rPr>
            </w:pPr>
            <w:r w:rsidRPr="00124AE1">
              <w:rPr>
                <w:b/>
                <w:bCs/>
              </w:rPr>
              <w:t>n. lotto</w:t>
            </w:r>
          </w:p>
        </w:tc>
        <w:tc>
          <w:tcPr>
            <w:tcW w:w="2123" w:type="dxa"/>
            <w:shd w:val="clear" w:color="auto" w:fill="auto"/>
          </w:tcPr>
          <w:p w14:paraId="668330C4" w14:textId="77777777" w:rsidR="00EE1450" w:rsidRPr="00124AE1" w:rsidRDefault="00EE1450" w:rsidP="00F87891">
            <w:pPr>
              <w:autoSpaceDE w:val="0"/>
              <w:autoSpaceDN w:val="0"/>
              <w:adjustRightInd w:val="0"/>
              <w:rPr>
                <w:b/>
                <w:bCs/>
              </w:rPr>
            </w:pPr>
            <w:r w:rsidRPr="00124AE1">
              <w:rPr>
                <w:b/>
                <w:bCs/>
              </w:rPr>
              <w:t>Dati identificativi</w:t>
            </w:r>
          </w:p>
        </w:tc>
        <w:tc>
          <w:tcPr>
            <w:tcW w:w="3392" w:type="dxa"/>
            <w:shd w:val="clear" w:color="auto" w:fill="auto"/>
          </w:tcPr>
          <w:p w14:paraId="51F2BC39" w14:textId="77777777" w:rsidR="00EE1450" w:rsidRPr="00124AE1" w:rsidRDefault="00EE1450" w:rsidP="00F87891">
            <w:pPr>
              <w:autoSpaceDE w:val="0"/>
              <w:autoSpaceDN w:val="0"/>
              <w:adjustRightInd w:val="0"/>
              <w:rPr>
                <w:b/>
                <w:bCs/>
              </w:rPr>
            </w:pPr>
            <w:r w:rsidRPr="00124AE1">
              <w:rPr>
                <w:b/>
                <w:bCs/>
              </w:rPr>
              <w:t xml:space="preserve">Descrizione del bene </w:t>
            </w:r>
          </w:p>
        </w:tc>
        <w:tc>
          <w:tcPr>
            <w:tcW w:w="1503" w:type="dxa"/>
            <w:shd w:val="clear" w:color="auto" w:fill="auto"/>
          </w:tcPr>
          <w:p w14:paraId="682BBB8F" w14:textId="77777777" w:rsidR="00EE1450" w:rsidRPr="00124AE1" w:rsidRDefault="00EE1450" w:rsidP="00F87891">
            <w:pPr>
              <w:autoSpaceDE w:val="0"/>
              <w:autoSpaceDN w:val="0"/>
              <w:adjustRightInd w:val="0"/>
              <w:rPr>
                <w:b/>
                <w:bCs/>
              </w:rPr>
            </w:pPr>
            <w:r w:rsidRPr="00124AE1">
              <w:rPr>
                <w:b/>
                <w:bCs/>
              </w:rPr>
              <w:t>Prezzo base</w:t>
            </w:r>
          </w:p>
        </w:tc>
        <w:tc>
          <w:tcPr>
            <w:tcW w:w="2064" w:type="dxa"/>
            <w:shd w:val="clear" w:color="auto" w:fill="auto"/>
          </w:tcPr>
          <w:p w14:paraId="70C74985" w14:textId="77777777" w:rsidR="00EE1450" w:rsidRPr="00124AE1" w:rsidRDefault="00EE1450" w:rsidP="00F87891">
            <w:pPr>
              <w:autoSpaceDE w:val="0"/>
              <w:autoSpaceDN w:val="0"/>
              <w:adjustRightInd w:val="0"/>
              <w:rPr>
                <w:b/>
                <w:bCs/>
              </w:rPr>
            </w:pPr>
            <w:r w:rsidRPr="00124AE1">
              <w:rPr>
                <w:b/>
                <w:bCs/>
              </w:rPr>
              <w:t>Referente</w:t>
            </w:r>
          </w:p>
        </w:tc>
      </w:tr>
      <w:tr w:rsidR="00EE1450" w:rsidRPr="00124AE1" w14:paraId="393C8906" w14:textId="77777777" w:rsidTr="00F87891">
        <w:tc>
          <w:tcPr>
            <w:tcW w:w="1339" w:type="dxa"/>
            <w:shd w:val="clear" w:color="auto" w:fill="auto"/>
          </w:tcPr>
          <w:p w14:paraId="792B1C23" w14:textId="77777777" w:rsidR="00EE1450" w:rsidRPr="00D25691" w:rsidRDefault="00EE1450" w:rsidP="00F87891">
            <w:pPr>
              <w:autoSpaceDE w:val="0"/>
              <w:autoSpaceDN w:val="0"/>
              <w:adjustRightInd w:val="0"/>
              <w:jc w:val="center"/>
              <w:rPr>
                <w:rFonts w:ascii="Arial" w:hAnsi="Arial" w:cs="Arial"/>
                <w:bCs/>
                <w:sz w:val="16"/>
                <w:szCs w:val="16"/>
              </w:rPr>
            </w:pPr>
          </w:p>
          <w:p w14:paraId="05E3703E" w14:textId="77777777" w:rsidR="00EE1450" w:rsidRPr="00D25691" w:rsidRDefault="00EE1450" w:rsidP="00F87891">
            <w:pPr>
              <w:autoSpaceDE w:val="0"/>
              <w:autoSpaceDN w:val="0"/>
              <w:adjustRightInd w:val="0"/>
              <w:jc w:val="center"/>
              <w:rPr>
                <w:rFonts w:ascii="Arial" w:hAnsi="Arial" w:cs="Arial"/>
                <w:bCs/>
                <w:sz w:val="16"/>
                <w:szCs w:val="16"/>
              </w:rPr>
            </w:pPr>
          </w:p>
          <w:p w14:paraId="0155A204" w14:textId="77777777" w:rsidR="00EE1450" w:rsidRPr="00D25691" w:rsidRDefault="00EE1450" w:rsidP="00F87891">
            <w:pPr>
              <w:autoSpaceDE w:val="0"/>
              <w:autoSpaceDN w:val="0"/>
              <w:adjustRightInd w:val="0"/>
              <w:jc w:val="center"/>
              <w:rPr>
                <w:rFonts w:ascii="Arial" w:hAnsi="Arial" w:cs="Arial"/>
                <w:bCs/>
                <w:sz w:val="16"/>
                <w:szCs w:val="16"/>
              </w:rPr>
            </w:pPr>
          </w:p>
          <w:p w14:paraId="4D351C5D" w14:textId="77777777" w:rsidR="00EE1450" w:rsidRPr="00D25691" w:rsidRDefault="00EE1450" w:rsidP="00F87891">
            <w:pPr>
              <w:autoSpaceDE w:val="0"/>
              <w:autoSpaceDN w:val="0"/>
              <w:adjustRightInd w:val="0"/>
              <w:jc w:val="center"/>
              <w:rPr>
                <w:rFonts w:ascii="Arial" w:hAnsi="Arial" w:cs="Arial"/>
                <w:bCs/>
                <w:sz w:val="16"/>
                <w:szCs w:val="16"/>
              </w:rPr>
            </w:pPr>
          </w:p>
          <w:p w14:paraId="098DFC5F" w14:textId="77777777" w:rsidR="00EE1450" w:rsidRPr="00D25691" w:rsidRDefault="00EE1450" w:rsidP="00F87891">
            <w:pPr>
              <w:autoSpaceDE w:val="0"/>
              <w:autoSpaceDN w:val="0"/>
              <w:adjustRightInd w:val="0"/>
              <w:jc w:val="center"/>
              <w:rPr>
                <w:rFonts w:ascii="Arial" w:hAnsi="Arial" w:cs="Arial"/>
                <w:bCs/>
                <w:sz w:val="16"/>
                <w:szCs w:val="16"/>
              </w:rPr>
            </w:pPr>
          </w:p>
          <w:p w14:paraId="27178CA0" w14:textId="77777777" w:rsidR="00EE1450" w:rsidRPr="00D25691" w:rsidRDefault="00EE1450" w:rsidP="00F87891">
            <w:pPr>
              <w:autoSpaceDE w:val="0"/>
              <w:autoSpaceDN w:val="0"/>
              <w:adjustRightInd w:val="0"/>
              <w:jc w:val="center"/>
              <w:rPr>
                <w:rFonts w:ascii="Arial" w:hAnsi="Arial" w:cs="Arial"/>
                <w:bCs/>
                <w:sz w:val="16"/>
                <w:szCs w:val="16"/>
              </w:rPr>
            </w:pPr>
          </w:p>
          <w:p w14:paraId="4D7A8DDF" w14:textId="77777777" w:rsidR="00EE1450" w:rsidRPr="00D25691" w:rsidRDefault="00EE1450" w:rsidP="00F87891">
            <w:pPr>
              <w:autoSpaceDE w:val="0"/>
              <w:autoSpaceDN w:val="0"/>
              <w:adjustRightInd w:val="0"/>
              <w:jc w:val="center"/>
              <w:rPr>
                <w:rFonts w:ascii="Arial" w:hAnsi="Arial" w:cs="Arial"/>
                <w:bCs/>
                <w:sz w:val="16"/>
                <w:szCs w:val="16"/>
              </w:rPr>
            </w:pPr>
          </w:p>
          <w:p w14:paraId="71A1833E" w14:textId="77777777" w:rsidR="00EE1450" w:rsidRPr="00D25691" w:rsidRDefault="00EE1450" w:rsidP="00F87891">
            <w:pPr>
              <w:autoSpaceDE w:val="0"/>
              <w:autoSpaceDN w:val="0"/>
              <w:adjustRightInd w:val="0"/>
              <w:jc w:val="center"/>
              <w:rPr>
                <w:rFonts w:ascii="Arial" w:hAnsi="Arial" w:cs="Arial"/>
                <w:b/>
                <w:bCs/>
                <w:sz w:val="16"/>
                <w:szCs w:val="16"/>
                <w:u w:val="single"/>
              </w:rPr>
            </w:pPr>
            <w:r w:rsidRPr="00D25691">
              <w:rPr>
                <w:rFonts w:ascii="Arial" w:hAnsi="Arial" w:cs="Arial"/>
                <w:b/>
                <w:bCs/>
                <w:sz w:val="16"/>
                <w:szCs w:val="16"/>
                <w:u w:val="single"/>
              </w:rPr>
              <w:t xml:space="preserve">Lotto </w:t>
            </w:r>
            <w:r w:rsidR="00D25691" w:rsidRPr="00D25691">
              <w:rPr>
                <w:rFonts w:ascii="Arial" w:hAnsi="Arial" w:cs="Arial"/>
                <w:b/>
                <w:bCs/>
                <w:sz w:val="16"/>
                <w:szCs w:val="16"/>
                <w:u w:val="single"/>
              </w:rPr>
              <w:t>9</w:t>
            </w:r>
          </w:p>
          <w:p w14:paraId="5C34DC8E" w14:textId="77777777" w:rsidR="00EE1450" w:rsidRPr="00D25691" w:rsidRDefault="00EE1450" w:rsidP="00F87891">
            <w:pPr>
              <w:autoSpaceDE w:val="0"/>
              <w:autoSpaceDN w:val="0"/>
              <w:adjustRightInd w:val="0"/>
              <w:jc w:val="center"/>
              <w:rPr>
                <w:rFonts w:ascii="Arial" w:hAnsi="Arial" w:cs="Arial"/>
                <w:b/>
                <w:bCs/>
                <w:sz w:val="16"/>
                <w:szCs w:val="16"/>
                <w:u w:val="single"/>
              </w:rPr>
            </w:pPr>
            <w:r w:rsidRPr="00D25691">
              <w:rPr>
                <w:rFonts w:ascii="Arial" w:hAnsi="Arial" w:cs="Arial"/>
                <w:b/>
                <w:bCs/>
                <w:sz w:val="16"/>
                <w:szCs w:val="16"/>
                <w:u w:val="single"/>
              </w:rPr>
              <w:t>Terreno Castiglion Fibocchi</w:t>
            </w:r>
          </w:p>
          <w:p w14:paraId="72FE1750" w14:textId="77777777" w:rsidR="00EE1450" w:rsidRPr="00D25691" w:rsidRDefault="00EE1450" w:rsidP="00F87891">
            <w:pPr>
              <w:autoSpaceDE w:val="0"/>
              <w:autoSpaceDN w:val="0"/>
              <w:adjustRightInd w:val="0"/>
              <w:jc w:val="center"/>
              <w:rPr>
                <w:rFonts w:ascii="Arial" w:hAnsi="Arial" w:cs="Arial"/>
                <w:bCs/>
                <w:sz w:val="16"/>
                <w:szCs w:val="16"/>
              </w:rPr>
            </w:pPr>
          </w:p>
        </w:tc>
        <w:tc>
          <w:tcPr>
            <w:tcW w:w="2123" w:type="dxa"/>
            <w:shd w:val="clear" w:color="auto" w:fill="auto"/>
          </w:tcPr>
          <w:p w14:paraId="18D14F34" w14:textId="77777777" w:rsidR="00EE1450" w:rsidRPr="00D25691" w:rsidRDefault="00EE1450" w:rsidP="00F87891">
            <w:pPr>
              <w:autoSpaceDE w:val="0"/>
              <w:autoSpaceDN w:val="0"/>
              <w:adjustRightInd w:val="0"/>
              <w:rPr>
                <w:rFonts w:ascii="Arial" w:hAnsi="Arial" w:cs="Arial"/>
                <w:bCs/>
                <w:sz w:val="16"/>
                <w:szCs w:val="16"/>
              </w:rPr>
            </w:pPr>
            <w:r w:rsidRPr="00D25691">
              <w:rPr>
                <w:rFonts w:ascii="Arial" w:hAnsi="Arial" w:cs="Arial"/>
                <w:b/>
                <w:bCs/>
                <w:sz w:val="16"/>
                <w:szCs w:val="16"/>
              </w:rPr>
              <w:t>Comune:</w:t>
            </w:r>
            <w:r w:rsidRPr="00D25691">
              <w:rPr>
                <w:rFonts w:ascii="Arial" w:hAnsi="Arial" w:cs="Arial"/>
                <w:bCs/>
                <w:sz w:val="16"/>
                <w:szCs w:val="16"/>
              </w:rPr>
              <w:t xml:space="preserve"> Castiglion Fibocchi</w:t>
            </w:r>
          </w:p>
          <w:p w14:paraId="30D82A2D" w14:textId="63BA53B9" w:rsidR="00EE1450" w:rsidRPr="00D25691" w:rsidRDefault="00EE1450" w:rsidP="00F87891">
            <w:pPr>
              <w:autoSpaceDE w:val="0"/>
              <w:autoSpaceDN w:val="0"/>
              <w:adjustRightInd w:val="0"/>
              <w:rPr>
                <w:rFonts w:ascii="Arial" w:hAnsi="Arial" w:cs="Arial"/>
                <w:bCs/>
                <w:sz w:val="16"/>
                <w:szCs w:val="16"/>
              </w:rPr>
            </w:pPr>
            <w:r w:rsidRPr="00D25691">
              <w:rPr>
                <w:rFonts w:ascii="Arial" w:hAnsi="Arial" w:cs="Arial"/>
                <w:b/>
                <w:bCs/>
                <w:sz w:val="16"/>
                <w:szCs w:val="16"/>
              </w:rPr>
              <w:t>Catasto</w:t>
            </w:r>
            <w:r w:rsidRPr="00D25691">
              <w:rPr>
                <w:rFonts w:ascii="Arial" w:hAnsi="Arial" w:cs="Arial"/>
                <w:bCs/>
                <w:sz w:val="16"/>
                <w:szCs w:val="16"/>
              </w:rPr>
              <w:t>:</w:t>
            </w:r>
            <w:r w:rsidR="00F25E08" w:rsidRPr="00D25691">
              <w:rPr>
                <w:rFonts w:ascii="Arial" w:hAnsi="Arial" w:cs="Arial"/>
                <w:bCs/>
                <w:sz w:val="16"/>
                <w:szCs w:val="16"/>
              </w:rPr>
              <w:t xml:space="preserve"> iscritto al NCT del comune sopra citato al Foglio 26 part.359 e 360 </w:t>
            </w:r>
            <w:r w:rsidR="003105AB">
              <w:rPr>
                <w:rFonts w:ascii="Arial" w:hAnsi="Arial" w:cs="Arial"/>
                <w:bCs/>
                <w:sz w:val="16"/>
                <w:szCs w:val="16"/>
              </w:rPr>
              <w:t>di mq. 10.190</w:t>
            </w:r>
          </w:p>
        </w:tc>
        <w:tc>
          <w:tcPr>
            <w:tcW w:w="3392" w:type="dxa"/>
            <w:shd w:val="clear" w:color="auto" w:fill="auto"/>
          </w:tcPr>
          <w:p w14:paraId="6FD6C13C" w14:textId="77777777" w:rsidR="00EE1450" w:rsidRPr="00D25691" w:rsidRDefault="00671000" w:rsidP="00F87891">
            <w:pPr>
              <w:autoSpaceDE w:val="0"/>
              <w:autoSpaceDN w:val="0"/>
              <w:adjustRightInd w:val="0"/>
              <w:jc w:val="both"/>
              <w:rPr>
                <w:rFonts w:ascii="Arial" w:hAnsi="Arial" w:cs="Arial"/>
                <w:bCs/>
                <w:sz w:val="16"/>
                <w:szCs w:val="16"/>
              </w:rPr>
            </w:pPr>
            <w:r>
              <w:rPr>
                <w:rFonts w:ascii="Arial" w:hAnsi="Arial" w:cs="Arial"/>
                <w:bCs/>
                <w:sz w:val="16"/>
                <w:szCs w:val="16"/>
              </w:rPr>
              <w:t>Il lotto è posto nelle immediate vicinanze dell’abitato di Castiglion Fibocchi. Il terreno, confinante con la strada Provinciale 1 Setteponti, è caratterizzato dalla presenza</w:t>
            </w:r>
            <w:r w:rsidR="00B47874">
              <w:rPr>
                <w:rFonts w:ascii="Arial" w:hAnsi="Arial" w:cs="Arial"/>
                <w:bCs/>
                <w:sz w:val="16"/>
                <w:szCs w:val="16"/>
              </w:rPr>
              <w:t>, nelle vicinanze,</w:t>
            </w:r>
            <w:r>
              <w:rPr>
                <w:rFonts w:ascii="Arial" w:hAnsi="Arial" w:cs="Arial"/>
                <w:bCs/>
                <w:sz w:val="16"/>
                <w:szCs w:val="16"/>
              </w:rPr>
              <w:t xml:space="preserve"> di un fabbricato con caratteristiche storiche. L’area è </w:t>
            </w:r>
            <w:r w:rsidR="001A3A50">
              <w:rPr>
                <w:rFonts w:ascii="Arial" w:hAnsi="Arial" w:cs="Arial"/>
                <w:bCs/>
                <w:sz w:val="16"/>
                <w:szCs w:val="16"/>
              </w:rPr>
              <w:t>totalmente compresa in</w:t>
            </w:r>
            <w:r>
              <w:rPr>
                <w:rFonts w:ascii="Arial" w:hAnsi="Arial" w:cs="Arial"/>
                <w:bCs/>
                <w:sz w:val="16"/>
                <w:szCs w:val="16"/>
              </w:rPr>
              <w:t xml:space="preserve"> zona</w:t>
            </w:r>
            <w:r w:rsidR="001A3A50">
              <w:rPr>
                <w:rFonts w:ascii="Arial" w:hAnsi="Arial" w:cs="Arial"/>
                <w:bCs/>
                <w:sz w:val="16"/>
                <w:szCs w:val="16"/>
              </w:rPr>
              <w:t xml:space="preserve"> agricola in quanto individuata nel regolamento urbanistico vigente in zona </w:t>
            </w:r>
            <w:r>
              <w:rPr>
                <w:rFonts w:ascii="Arial" w:hAnsi="Arial" w:cs="Arial"/>
                <w:bCs/>
                <w:sz w:val="16"/>
                <w:szCs w:val="16"/>
              </w:rPr>
              <w:t>AMC ovvero zone agricol</w:t>
            </w:r>
            <w:r w:rsidR="001A3A50">
              <w:rPr>
                <w:rFonts w:ascii="Arial" w:hAnsi="Arial" w:cs="Arial"/>
                <w:bCs/>
                <w:sz w:val="16"/>
                <w:szCs w:val="16"/>
              </w:rPr>
              <w:t>e</w:t>
            </w:r>
            <w:r>
              <w:rPr>
                <w:rFonts w:ascii="Arial" w:hAnsi="Arial" w:cs="Arial"/>
                <w:bCs/>
                <w:sz w:val="16"/>
                <w:szCs w:val="16"/>
              </w:rPr>
              <w:t xml:space="preserve"> di consolidamento e mantenimento</w:t>
            </w:r>
          </w:p>
        </w:tc>
        <w:tc>
          <w:tcPr>
            <w:tcW w:w="1503" w:type="dxa"/>
            <w:shd w:val="clear" w:color="auto" w:fill="auto"/>
          </w:tcPr>
          <w:p w14:paraId="1CC0002D" w14:textId="77777777" w:rsidR="00EE1450" w:rsidRPr="00D25691" w:rsidRDefault="00EE1450" w:rsidP="00F87891">
            <w:pPr>
              <w:autoSpaceDE w:val="0"/>
              <w:autoSpaceDN w:val="0"/>
              <w:adjustRightInd w:val="0"/>
              <w:rPr>
                <w:rFonts w:ascii="Arial" w:hAnsi="Arial" w:cs="Arial"/>
                <w:bCs/>
                <w:sz w:val="16"/>
                <w:szCs w:val="16"/>
              </w:rPr>
            </w:pPr>
            <w:r w:rsidRPr="00D25691">
              <w:rPr>
                <w:rFonts w:ascii="Arial" w:hAnsi="Arial" w:cs="Arial"/>
                <w:bCs/>
                <w:sz w:val="16"/>
                <w:szCs w:val="16"/>
              </w:rPr>
              <w:t xml:space="preserve">€ </w:t>
            </w:r>
            <w:r w:rsidR="00E25309" w:rsidRPr="00D25691">
              <w:rPr>
                <w:rFonts w:ascii="Arial" w:hAnsi="Arial" w:cs="Arial"/>
                <w:bCs/>
                <w:sz w:val="16"/>
                <w:szCs w:val="16"/>
              </w:rPr>
              <w:t>36.000,00</w:t>
            </w:r>
          </w:p>
        </w:tc>
        <w:tc>
          <w:tcPr>
            <w:tcW w:w="2064" w:type="dxa"/>
            <w:shd w:val="clear" w:color="auto" w:fill="auto"/>
          </w:tcPr>
          <w:p w14:paraId="0CD38F0D" w14:textId="77777777" w:rsidR="00EE1450" w:rsidRPr="00D25691" w:rsidRDefault="00EE1450" w:rsidP="00F87891">
            <w:pPr>
              <w:autoSpaceDE w:val="0"/>
              <w:autoSpaceDN w:val="0"/>
              <w:adjustRightInd w:val="0"/>
              <w:rPr>
                <w:rFonts w:ascii="Arial" w:hAnsi="Arial" w:cs="Arial"/>
                <w:bCs/>
                <w:sz w:val="16"/>
                <w:szCs w:val="16"/>
              </w:rPr>
            </w:pPr>
            <w:r w:rsidRPr="00D25691">
              <w:rPr>
                <w:rFonts w:ascii="Arial" w:hAnsi="Arial" w:cs="Arial"/>
                <w:bCs/>
                <w:sz w:val="16"/>
                <w:szCs w:val="16"/>
              </w:rPr>
              <w:t>Fraternita dei Laici</w:t>
            </w:r>
          </w:p>
          <w:p w14:paraId="2B238AE4" w14:textId="77777777" w:rsidR="00EE1450" w:rsidRPr="00D25691" w:rsidRDefault="00EE1450" w:rsidP="00F87891">
            <w:pPr>
              <w:autoSpaceDE w:val="0"/>
              <w:autoSpaceDN w:val="0"/>
              <w:adjustRightInd w:val="0"/>
              <w:rPr>
                <w:rFonts w:ascii="Arial" w:hAnsi="Arial" w:cs="Arial"/>
                <w:bCs/>
                <w:sz w:val="16"/>
                <w:szCs w:val="16"/>
              </w:rPr>
            </w:pPr>
            <w:r w:rsidRPr="00D25691">
              <w:rPr>
                <w:rFonts w:ascii="Arial" w:hAnsi="Arial" w:cs="Arial"/>
                <w:bCs/>
                <w:sz w:val="16"/>
                <w:szCs w:val="16"/>
              </w:rPr>
              <w:t xml:space="preserve">Via Vasari 6, 52100 </w:t>
            </w:r>
          </w:p>
          <w:p w14:paraId="0D9403E7" w14:textId="77777777" w:rsidR="00EE1450" w:rsidRPr="00D25691" w:rsidRDefault="00EE1450" w:rsidP="00F87891">
            <w:pPr>
              <w:autoSpaceDE w:val="0"/>
              <w:autoSpaceDN w:val="0"/>
              <w:adjustRightInd w:val="0"/>
              <w:rPr>
                <w:rFonts w:ascii="Arial" w:hAnsi="Arial" w:cs="Arial"/>
                <w:bCs/>
                <w:sz w:val="16"/>
                <w:szCs w:val="16"/>
              </w:rPr>
            </w:pPr>
            <w:r w:rsidRPr="00D25691">
              <w:rPr>
                <w:rFonts w:ascii="Arial" w:hAnsi="Arial" w:cs="Arial"/>
                <w:bCs/>
                <w:sz w:val="16"/>
                <w:szCs w:val="16"/>
              </w:rPr>
              <w:t>Arezzo</w:t>
            </w:r>
          </w:p>
          <w:p w14:paraId="02667BCE" w14:textId="77777777" w:rsidR="00EE1450" w:rsidRPr="00D25691" w:rsidRDefault="00EE1450" w:rsidP="00F87891">
            <w:pPr>
              <w:autoSpaceDE w:val="0"/>
              <w:autoSpaceDN w:val="0"/>
              <w:adjustRightInd w:val="0"/>
              <w:rPr>
                <w:rFonts w:ascii="Arial" w:hAnsi="Arial" w:cs="Arial"/>
                <w:bCs/>
                <w:sz w:val="16"/>
                <w:szCs w:val="16"/>
              </w:rPr>
            </w:pPr>
            <w:r w:rsidRPr="00D25691">
              <w:rPr>
                <w:rFonts w:ascii="Arial" w:hAnsi="Arial" w:cs="Arial"/>
                <w:bCs/>
                <w:sz w:val="16"/>
                <w:szCs w:val="16"/>
              </w:rPr>
              <w:t>Direttore dott. Paolo Drago</w:t>
            </w:r>
          </w:p>
          <w:p w14:paraId="30A83ADE" w14:textId="77777777" w:rsidR="00EE1450" w:rsidRPr="00D25691" w:rsidRDefault="00EE1450" w:rsidP="00F87891">
            <w:pPr>
              <w:autoSpaceDE w:val="0"/>
              <w:autoSpaceDN w:val="0"/>
              <w:adjustRightInd w:val="0"/>
              <w:rPr>
                <w:rFonts w:ascii="Arial" w:hAnsi="Arial" w:cs="Arial"/>
                <w:bCs/>
                <w:sz w:val="16"/>
                <w:szCs w:val="16"/>
              </w:rPr>
            </w:pPr>
            <w:r w:rsidRPr="00D25691">
              <w:rPr>
                <w:rFonts w:ascii="Arial" w:hAnsi="Arial" w:cs="Arial"/>
                <w:bCs/>
                <w:sz w:val="16"/>
                <w:szCs w:val="16"/>
              </w:rPr>
              <w:t>Tel. 057524694</w:t>
            </w:r>
          </w:p>
          <w:p w14:paraId="40E736DC" w14:textId="77777777" w:rsidR="00EE1450" w:rsidRPr="00D25691" w:rsidRDefault="00EE1450" w:rsidP="00F87891">
            <w:pPr>
              <w:autoSpaceDE w:val="0"/>
              <w:autoSpaceDN w:val="0"/>
              <w:adjustRightInd w:val="0"/>
              <w:rPr>
                <w:rFonts w:ascii="Arial" w:hAnsi="Arial" w:cs="Arial"/>
                <w:bCs/>
                <w:sz w:val="16"/>
                <w:szCs w:val="16"/>
              </w:rPr>
            </w:pPr>
            <w:r w:rsidRPr="00D25691">
              <w:rPr>
                <w:rFonts w:ascii="Arial" w:hAnsi="Arial" w:cs="Arial"/>
                <w:bCs/>
                <w:sz w:val="16"/>
                <w:szCs w:val="16"/>
              </w:rPr>
              <w:t>Fax 0575354366</w:t>
            </w:r>
          </w:p>
          <w:p w14:paraId="01306919" w14:textId="77777777" w:rsidR="00EE1450" w:rsidRPr="00D25691" w:rsidRDefault="00EE1450" w:rsidP="00F87891">
            <w:pPr>
              <w:autoSpaceDE w:val="0"/>
              <w:autoSpaceDN w:val="0"/>
              <w:adjustRightInd w:val="0"/>
              <w:rPr>
                <w:rFonts w:ascii="Arial" w:hAnsi="Arial" w:cs="Arial"/>
                <w:bCs/>
                <w:sz w:val="16"/>
                <w:szCs w:val="16"/>
              </w:rPr>
            </w:pPr>
            <w:r w:rsidRPr="00D25691">
              <w:rPr>
                <w:rFonts w:ascii="Arial" w:hAnsi="Arial" w:cs="Arial"/>
                <w:bCs/>
                <w:sz w:val="16"/>
                <w:szCs w:val="16"/>
              </w:rPr>
              <w:t>Mobile 3331881700</w:t>
            </w:r>
          </w:p>
        </w:tc>
      </w:tr>
    </w:tbl>
    <w:p w14:paraId="626173B6" w14:textId="77777777" w:rsidR="00EE1450" w:rsidRDefault="00EE1450">
      <w:pPr>
        <w:autoSpaceDE w:val="0"/>
        <w:autoSpaceDN w:val="0"/>
        <w:adjustRightInd w:val="0"/>
        <w:rPr>
          <w:b/>
          <w:bCs/>
          <w:sz w:val="28"/>
          <w:szCs w:val="28"/>
        </w:rPr>
      </w:pPr>
    </w:p>
    <w:tbl>
      <w:tblPr>
        <w:tblpPr w:leftFromText="141" w:rightFromText="141"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2084"/>
        <w:gridCol w:w="3295"/>
        <w:gridCol w:w="1476"/>
        <w:gridCol w:w="2019"/>
      </w:tblGrid>
      <w:tr w:rsidR="00710AEF" w:rsidRPr="00124AE1" w14:paraId="2CF78286" w14:textId="77777777" w:rsidTr="00F87891">
        <w:tc>
          <w:tcPr>
            <w:tcW w:w="1339" w:type="dxa"/>
            <w:shd w:val="clear" w:color="auto" w:fill="auto"/>
          </w:tcPr>
          <w:p w14:paraId="4FA0EBD3" w14:textId="77777777" w:rsidR="00710AEF" w:rsidRPr="00124AE1" w:rsidRDefault="00710AEF" w:rsidP="00F87891">
            <w:pPr>
              <w:autoSpaceDE w:val="0"/>
              <w:autoSpaceDN w:val="0"/>
              <w:adjustRightInd w:val="0"/>
              <w:rPr>
                <w:b/>
                <w:bCs/>
              </w:rPr>
            </w:pPr>
            <w:r w:rsidRPr="00124AE1">
              <w:rPr>
                <w:b/>
                <w:bCs/>
              </w:rPr>
              <w:t>n. lotto</w:t>
            </w:r>
          </w:p>
        </w:tc>
        <w:tc>
          <w:tcPr>
            <w:tcW w:w="2123" w:type="dxa"/>
            <w:shd w:val="clear" w:color="auto" w:fill="auto"/>
          </w:tcPr>
          <w:p w14:paraId="6B83EE44" w14:textId="77777777" w:rsidR="00710AEF" w:rsidRPr="00124AE1" w:rsidRDefault="00710AEF" w:rsidP="00F87891">
            <w:pPr>
              <w:autoSpaceDE w:val="0"/>
              <w:autoSpaceDN w:val="0"/>
              <w:adjustRightInd w:val="0"/>
              <w:rPr>
                <w:b/>
                <w:bCs/>
              </w:rPr>
            </w:pPr>
            <w:r w:rsidRPr="00124AE1">
              <w:rPr>
                <w:b/>
                <w:bCs/>
              </w:rPr>
              <w:t>Dati identificativi</w:t>
            </w:r>
          </w:p>
        </w:tc>
        <w:tc>
          <w:tcPr>
            <w:tcW w:w="3392" w:type="dxa"/>
            <w:shd w:val="clear" w:color="auto" w:fill="auto"/>
          </w:tcPr>
          <w:p w14:paraId="3F58A721" w14:textId="77777777" w:rsidR="00710AEF" w:rsidRPr="00124AE1" w:rsidRDefault="00710AEF" w:rsidP="00F87891">
            <w:pPr>
              <w:autoSpaceDE w:val="0"/>
              <w:autoSpaceDN w:val="0"/>
              <w:adjustRightInd w:val="0"/>
              <w:rPr>
                <w:b/>
                <w:bCs/>
              </w:rPr>
            </w:pPr>
            <w:r w:rsidRPr="00124AE1">
              <w:rPr>
                <w:b/>
                <w:bCs/>
              </w:rPr>
              <w:t xml:space="preserve">Descrizione del bene </w:t>
            </w:r>
          </w:p>
        </w:tc>
        <w:tc>
          <w:tcPr>
            <w:tcW w:w="1503" w:type="dxa"/>
            <w:shd w:val="clear" w:color="auto" w:fill="auto"/>
          </w:tcPr>
          <w:p w14:paraId="471083B7" w14:textId="77777777" w:rsidR="00710AEF" w:rsidRPr="00124AE1" w:rsidRDefault="00710AEF" w:rsidP="00F87891">
            <w:pPr>
              <w:autoSpaceDE w:val="0"/>
              <w:autoSpaceDN w:val="0"/>
              <w:adjustRightInd w:val="0"/>
              <w:rPr>
                <w:b/>
                <w:bCs/>
              </w:rPr>
            </w:pPr>
            <w:r w:rsidRPr="00124AE1">
              <w:rPr>
                <w:b/>
                <w:bCs/>
              </w:rPr>
              <w:t>Prezzo base</w:t>
            </w:r>
          </w:p>
        </w:tc>
        <w:tc>
          <w:tcPr>
            <w:tcW w:w="2064" w:type="dxa"/>
            <w:shd w:val="clear" w:color="auto" w:fill="auto"/>
          </w:tcPr>
          <w:p w14:paraId="5F99DE71" w14:textId="77777777" w:rsidR="00710AEF" w:rsidRPr="00124AE1" w:rsidRDefault="00710AEF" w:rsidP="00F87891">
            <w:pPr>
              <w:autoSpaceDE w:val="0"/>
              <w:autoSpaceDN w:val="0"/>
              <w:adjustRightInd w:val="0"/>
              <w:rPr>
                <w:b/>
                <w:bCs/>
              </w:rPr>
            </w:pPr>
            <w:r w:rsidRPr="00124AE1">
              <w:rPr>
                <w:b/>
                <w:bCs/>
              </w:rPr>
              <w:t>Referente</w:t>
            </w:r>
          </w:p>
        </w:tc>
      </w:tr>
      <w:tr w:rsidR="001A3A50" w:rsidRPr="00124AE1" w14:paraId="598072C9" w14:textId="77777777" w:rsidTr="00F87891">
        <w:tc>
          <w:tcPr>
            <w:tcW w:w="1339" w:type="dxa"/>
            <w:shd w:val="clear" w:color="auto" w:fill="auto"/>
          </w:tcPr>
          <w:p w14:paraId="2E57109E" w14:textId="77777777" w:rsidR="001A3A50" w:rsidRPr="00D25691" w:rsidRDefault="001A3A50" w:rsidP="001A3A50">
            <w:pPr>
              <w:autoSpaceDE w:val="0"/>
              <w:autoSpaceDN w:val="0"/>
              <w:adjustRightInd w:val="0"/>
              <w:jc w:val="center"/>
              <w:rPr>
                <w:rFonts w:ascii="Arial" w:hAnsi="Arial" w:cs="Arial"/>
                <w:bCs/>
                <w:sz w:val="16"/>
                <w:szCs w:val="16"/>
              </w:rPr>
            </w:pPr>
          </w:p>
          <w:p w14:paraId="5D25513E" w14:textId="77777777" w:rsidR="001A3A50" w:rsidRPr="00D25691" w:rsidRDefault="001A3A50" w:rsidP="001A3A50">
            <w:pPr>
              <w:autoSpaceDE w:val="0"/>
              <w:autoSpaceDN w:val="0"/>
              <w:adjustRightInd w:val="0"/>
              <w:jc w:val="center"/>
              <w:rPr>
                <w:rFonts w:ascii="Arial" w:hAnsi="Arial" w:cs="Arial"/>
                <w:bCs/>
                <w:sz w:val="16"/>
                <w:szCs w:val="16"/>
              </w:rPr>
            </w:pPr>
          </w:p>
          <w:p w14:paraId="7BAA9B2D" w14:textId="77777777" w:rsidR="001A3A50" w:rsidRPr="00D25691" w:rsidRDefault="001A3A50" w:rsidP="001A3A50">
            <w:pPr>
              <w:autoSpaceDE w:val="0"/>
              <w:autoSpaceDN w:val="0"/>
              <w:adjustRightInd w:val="0"/>
              <w:jc w:val="center"/>
              <w:rPr>
                <w:rFonts w:ascii="Arial" w:hAnsi="Arial" w:cs="Arial"/>
                <w:bCs/>
                <w:sz w:val="16"/>
                <w:szCs w:val="16"/>
              </w:rPr>
            </w:pPr>
          </w:p>
          <w:p w14:paraId="5B0FFD84" w14:textId="77777777" w:rsidR="001A3A50" w:rsidRPr="00D25691" w:rsidRDefault="001A3A50" w:rsidP="001A3A50">
            <w:pPr>
              <w:autoSpaceDE w:val="0"/>
              <w:autoSpaceDN w:val="0"/>
              <w:adjustRightInd w:val="0"/>
              <w:jc w:val="center"/>
              <w:rPr>
                <w:rFonts w:ascii="Arial" w:hAnsi="Arial" w:cs="Arial"/>
                <w:bCs/>
                <w:sz w:val="16"/>
                <w:szCs w:val="16"/>
              </w:rPr>
            </w:pPr>
          </w:p>
          <w:p w14:paraId="0F7D87A6" w14:textId="77777777" w:rsidR="001A3A50" w:rsidRPr="00D25691" w:rsidRDefault="001A3A50" w:rsidP="001A3A50">
            <w:pPr>
              <w:autoSpaceDE w:val="0"/>
              <w:autoSpaceDN w:val="0"/>
              <w:adjustRightInd w:val="0"/>
              <w:jc w:val="center"/>
              <w:rPr>
                <w:rFonts w:ascii="Arial" w:hAnsi="Arial" w:cs="Arial"/>
                <w:bCs/>
                <w:sz w:val="16"/>
                <w:szCs w:val="16"/>
              </w:rPr>
            </w:pPr>
          </w:p>
          <w:p w14:paraId="5DC9A4D9" w14:textId="77777777" w:rsidR="001A3A50" w:rsidRPr="00D25691" w:rsidRDefault="001A3A50" w:rsidP="001A3A50">
            <w:pPr>
              <w:autoSpaceDE w:val="0"/>
              <w:autoSpaceDN w:val="0"/>
              <w:adjustRightInd w:val="0"/>
              <w:jc w:val="center"/>
              <w:rPr>
                <w:rFonts w:ascii="Arial" w:hAnsi="Arial" w:cs="Arial"/>
                <w:bCs/>
                <w:sz w:val="16"/>
                <w:szCs w:val="16"/>
              </w:rPr>
            </w:pPr>
          </w:p>
          <w:p w14:paraId="1BC605DB" w14:textId="77777777" w:rsidR="001A3A50" w:rsidRPr="00D25691" w:rsidRDefault="001A3A50" w:rsidP="001A3A50">
            <w:pPr>
              <w:autoSpaceDE w:val="0"/>
              <w:autoSpaceDN w:val="0"/>
              <w:adjustRightInd w:val="0"/>
              <w:jc w:val="center"/>
              <w:rPr>
                <w:rFonts w:ascii="Arial" w:hAnsi="Arial" w:cs="Arial"/>
                <w:bCs/>
                <w:sz w:val="16"/>
                <w:szCs w:val="16"/>
              </w:rPr>
            </w:pPr>
          </w:p>
          <w:p w14:paraId="16DB610D" w14:textId="77777777" w:rsidR="001A3A50" w:rsidRPr="00D25691" w:rsidRDefault="001A3A50" w:rsidP="001A3A50">
            <w:pPr>
              <w:autoSpaceDE w:val="0"/>
              <w:autoSpaceDN w:val="0"/>
              <w:adjustRightInd w:val="0"/>
              <w:jc w:val="center"/>
              <w:rPr>
                <w:rFonts w:ascii="Arial" w:hAnsi="Arial" w:cs="Arial"/>
                <w:b/>
                <w:bCs/>
                <w:sz w:val="16"/>
                <w:szCs w:val="16"/>
                <w:u w:val="single"/>
              </w:rPr>
            </w:pPr>
            <w:r w:rsidRPr="00D25691">
              <w:rPr>
                <w:rFonts w:ascii="Arial" w:hAnsi="Arial" w:cs="Arial"/>
                <w:b/>
                <w:bCs/>
                <w:sz w:val="16"/>
                <w:szCs w:val="16"/>
                <w:u w:val="single"/>
              </w:rPr>
              <w:t>Lotto 10</w:t>
            </w:r>
          </w:p>
          <w:p w14:paraId="7926F5ED" w14:textId="77777777" w:rsidR="001A3A50" w:rsidRPr="00D25691" w:rsidRDefault="001A3A50" w:rsidP="001A3A50">
            <w:pPr>
              <w:autoSpaceDE w:val="0"/>
              <w:autoSpaceDN w:val="0"/>
              <w:adjustRightInd w:val="0"/>
              <w:jc w:val="center"/>
              <w:rPr>
                <w:rFonts w:ascii="Arial" w:hAnsi="Arial" w:cs="Arial"/>
                <w:b/>
                <w:bCs/>
                <w:sz w:val="16"/>
                <w:szCs w:val="16"/>
                <w:u w:val="single"/>
              </w:rPr>
            </w:pPr>
            <w:r w:rsidRPr="00D25691">
              <w:rPr>
                <w:rFonts w:ascii="Arial" w:hAnsi="Arial" w:cs="Arial"/>
                <w:b/>
                <w:bCs/>
                <w:sz w:val="16"/>
                <w:szCs w:val="16"/>
                <w:u w:val="single"/>
              </w:rPr>
              <w:t>Terreno Castiglion Fibocchi</w:t>
            </w:r>
          </w:p>
          <w:p w14:paraId="66B58CDE" w14:textId="77777777" w:rsidR="001A3A50" w:rsidRPr="00D25691" w:rsidRDefault="001A3A50" w:rsidP="001A3A50">
            <w:pPr>
              <w:autoSpaceDE w:val="0"/>
              <w:autoSpaceDN w:val="0"/>
              <w:adjustRightInd w:val="0"/>
              <w:jc w:val="center"/>
              <w:rPr>
                <w:rFonts w:ascii="Arial" w:hAnsi="Arial" w:cs="Arial"/>
                <w:bCs/>
                <w:sz w:val="16"/>
                <w:szCs w:val="16"/>
              </w:rPr>
            </w:pPr>
          </w:p>
        </w:tc>
        <w:tc>
          <w:tcPr>
            <w:tcW w:w="2123" w:type="dxa"/>
            <w:shd w:val="clear" w:color="auto" w:fill="auto"/>
          </w:tcPr>
          <w:p w14:paraId="5DE9FF95" w14:textId="77777777" w:rsidR="001A3A50" w:rsidRPr="00D25691" w:rsidRDefault="001A3A50" w:rsidP="001A3A50">
            <w:pPr>
              <w:autoSpaceDE w:val="0"/>
              <w:autoSpaceDN w:val="0"/>
              <w:adjustRightInd w:val="0"/>
              <w:rPr>
                <w:rFonts w:ascii="Arial" w:hAnsi="Arial" w:cs="Arial"/>
                <w:bCs/>
                <w:sz w:val="16"/>
                <w:szCs w:val="16"/>
              </w:rPr>
            </w:pPr>
            <w:r w:rsidRPr="00D25691">
              <w:rPr>
                <w:rFonts w:ascii="Arial" w:hAnsi="Arial" w:cs="Arial"/>
                <w:b/>
                <w:bCs/>
                <w:sz w:val="16"/>
                <w:szCs w:val="16"/>
              </w:rPr>
              <w:t>Comune:</w:t>
            </w:r>
            <w:r w:rsidRPr="00D25691">
              <w:rPr>
                <w:rFonts w:ascii="Arial" w:hAnsi="Arial" w:cs="Arial"/>
                <w:bCs/>
                <w:sz w:val="16"/>
                <w:szCs w:val="16"/>
              </w:rPr>
              <w:t xml:space="preserve"> Castiglion Fibocchi</w:t>
            </w:r>
          </w:p>
          <w:p w14:paraId="74FED649" w14:textId="6F196859" w:rsidR="001A3A50" w:rsidRPr="00D25691" w:rsidRDefault="001A3A50" w:rsidP="001A3A50">
            <w:pPr>
              <w:autoSpaceDE w:val="0"/>
              <w:autoSpaceDN w:val="0"/>
              <w:adjustRightInd w:val="0"/>
              <w:rPr>
                <w:rFonts w:ascii="Arial" w:hAnsi="Arial" w:cs="Arial"/>
                <w:bCs/>
                <w:sz w:val="16"/>
                <w:szCs w:val="16"/>
              </w:rPr>
            </w:pPr>
            <w:r w:rsidRPr="00D25691">
              <w:rPr>
                <w:rFonts w:ascii="Arial" w:hAnsi="Arial" w:cs="Arial"/>
                <w:b/>
                <w:bCs/>
                <w:sz w:val="16"/>
                <w:szCs w:val="16"/>
              </w:rPr>
              <w:t>Catasto</w:t>
            </w:r>
            <w:r w:rsidRPr="00D25691">
              <w:rPr>
                <w:rFonts w:ascii="Arial" w:hAnsi="Arial" w:cs="Arial"/>
                <w:bCs/>
                <w:sz w:val="16"/>
                <w:szCs w:val="16"/>
              </w:rPr>
              <w:t xml:space="preserve">: iscritto al NCT del comune sopra citato al Foglio 26 part.358 e 361; </w:t>
            </w:r>
            <w:r w:rsidR="003105AB">
              <w:rPr>
                <w:rFonts w:ascii="Arial" w:hAnsi="Arial" w:cs="Arial"/>
                <w:bCs/>
                <w:sz w:val="16"/>
                <w:szCs w:val="16"/>
              </w:rPr>
              <w:t>di mq 19.635</w:t>
            </w:r>
          </w:p>
        </w:tc>
        <w:tc>
          <w:tcPr>
            <w:tcW w:w="3392" w:type="dxa"/>
            <w:shd w:val="clear" w:color="auto" w:fill="auto"/>
          </w:tcPr>
          <w:p w14:paraId="6F6FA295" w14:textId="77777777" w:rsidR="001A3A50" w:rsidRPr="00D25691" w:rsidRDefault="001A3A50" w:rsidP="001A3A50">
            <w:pPr>
              <w:autoSpaceDE w:val="0"/>
              <w:autoSpaceDN w:val="0"/>
              <w:adjustRightInd w:val="0"/>
              <w:jc w:val="both"/>
              <w:rPr>
                <w:rFonts w:ascii="Arial" w:hAnsi="Arial" w:cs="Arial"/>
                <w:bCs/>
                <w:sz w:val="16"/>
                <w:szCs w:val="16"/>
              </w:rPr>
            </w:pPr>
            <w:r>
              <w:rPr>
                <w:rFonts w:ascii="Arial" w:hAnsi="Arial" w:cs="Arial"/>
                <w:bCs/>
                <w:sz w:val="16"/>
                <w:szCs w:val="16"/>
              </w:rPr>
              <w:t>Il lotto è posto nelle immediate vicinanze dell’abitato di Castiglion Fibocchi. Il terreno, confinante con la strada Provinciale 1 Setteponti, è caratterizzato dalla presenza</w:t>
            </w:r>
            <w:r w:rsidR="00B47874">
              <w:rPr>
                <w:rFonts w:ascii="Arial" w:hAnsi="Arial" w:cs="Arial"/>
                <w:bCs/>
                <w:sz w:val="16"/>
                <w:szCs w:val="16"/>
              </w:rPr>
              <w:t xml:space="preserve">, nelle vicinanze, </w:t>
            </w:r>
            <w:r>
              <w:rPr>
                <w:rFonts w:ascii="Arial" w:hAnsi="Arial" w:cs="Arial"/>
                <w:bCs/>
                <w:sz w:val="16"/>
                <w:szCs w:val="16"/>
              </w:rPr>
              <w:t>di un fabbricato con caratteristiche storiche. L’area è totalmente compresa in zona agricola in quanto individuata nel regolamento urbanistico vigente in zona AMC ovvero zone agricole di consolidamento e mantenimento</w:t>
            </w:r>
          </w:p>
        </w:tc>
        <w:tc>
          <w:tcPr>
            <w:tcW w:w="1503" w:type="dxa"/>
            <w:shd w:val="clear" w:color="auto" w:fill="auto"/>
          </w:tcPr>
          <w:p w14:paraId="28BD15E8" w14:textId="77777777" w:rsidR="001A3A50" w:rsidRPr="00D25691" w:rsidRDefault="001A3A50" w:rsidP="001A3A50">
            <w:pPr>
              <w:autoSpaceDE w:val="0"/>
              <w:autoSpaceDN w:val="0"/>
              <w:adjustRightInd w:val="0"/>
              <w:rPr>
                <w:rFonts w:ascii="Arial" w:hAnsi="Arial" w:cs="Arial"/>
                <w:bCs/>
                <w:sz w:val="16"/>
                <w:szCs w:val="16"/>
              </w:rPr>
            </w:pPr>
            <w:r w:rsidRPr="00D25691">
              <w:rPr>
                <w:rFonts w:ascii="Arial" w:hAnsi="Arial" w:cs="Arial"/>
                <w:bCs/>
                <w:sz w:val="16"/>
                <w:szCs w:val="16"/>
              </w:rPr>
              <w:t>€ 59.000,00</w:t>
            </w:r>
          </w:p>
        </w:tc>
        <w:tc>
          <w:tcPr>
            <w:tcW w:w="2064" w:type="dxa"/>
            <w:shd w:val="clear" w:color="auto" w:fill="auto"/>
          </w:tcPr>
          <w:p w14:paraId="78FE2EC8" w14:textId="77777777" w:rsidR="001A3A50" w:rsidRPr="00D25691" w:rsidRDefault="001A3A50" w:rsidP="001A3A50">
            <w:pPr>
              <w:autoSpaceDE w:val="0"/>
              <w:autoSpaceDN w:val="0"/>
              <w:adjustRightInd w:val="0"/>
              <w:rPr>
                <w:rFonts w:ascii="Arial" w:hAnsi="Arial" w:cs="Arial"/>
                <w:bCs/>
                <w:sz w:val="16"/>
                <w:szCs w:val="16"/>
              </w:rPr>
            </w:pPr>
            <w:r w:rsidRPr="00D25691">
              <w:rPr>
                <w:rFonts w:ascii="Arial" w:hAnsi="Arial" w:cs="Arial"/>
                <w:bCs/>
                <w:sz w:val="16"/>
                <w:szCs w:val="16"/>
              </w:rPr>
              <w:t>Fraternita dei Laici</w:t>
            </w:r>
          </w:p>
          <w:p w14:paraId="4A55B620" w14:textId="77777777" w:rsidR="001A3A50" w:rsidRPr="00D25691" w:rsidRDefault="001A3A50" w:rsidP="001A3A50">
            <w:pPr>
              <w:autoSpaceDE w:val="0"/>
              <w:autoSpaceDN w:val="0"/>
              <w:adjustRightInd w:val="0"/>
              <w:rPr>
                <w:rFonts w:ascii="Arial" w:hAnsi="Arial" w:cs="Arial"/>
                <w:bCs/>
                <w:sz w:val="16"/>
                <w:szCs w:val="16"/>
              </w:rPr>
            </w:pPr>
            <w:r w:rsidRPr="00D25691">
              <w:rPr>
                <w:rFonts w:ascii="Arial" w:hAnsi="Arial" w:cs="Arial"/>
                <w:bCs/>
                <w:sz w:val="16"/>
                <w:szCs w:val="16"/>
              </w:rPr>
              <w:t xml:space="preserve">Via Vasari 6, 52100 </w:t>
            </w:r>
          </w:p>
          <w:p w14:paraId="5538D30C" w14:textId="77777777" w:rsidR="001A3A50" w:rsidRPr="00D25691" w:rsidRDefault="001A3A50" w:rsidP="001A3A50">
            <w:pPr>
              <w:autoSpaceDE w:val="0"/>
              <w:autoSpaceDN w:val="0"/>
              <w:adjustRightInd w:val="0"/>
              <w:rPr>
                <w:rFonts w:ascii="Arial" w:hAnsi="Arial" w:cs="Arial"/>
                <w:bCs/>
                <w:sz w:val="16"/>
                <w:szCs w:val="16"/>
              </w:rPr>
            </w:pPr>
            <w:r w:rsidRPr="00D25691">
              <w:rPr>
                <w:rFonts w:ascii="Arial" w:hAnsi="Arial" w:cs="Arial"/>
                <w:bCs/>
                <w:sz w:val="16"/>
                <w:szCs w:val="16"/>
              </w:rPr>
              <w:t>Arezzo</w:t>
            </w:r>
          </w:p>
          <w:p w14:paraId="00056302" w14:textId="77777777" w:rsidR="001A3A50" w:rsidRPr="00D25691" w:rsidRDefault="001A3A50" w:rsidP="001A3A50">
            <w:pPr>
              <w:autoSpaceDE w:val="0"/>
              <w:autoSpaceDN w:val="0"/>
              <w:adjustRightInd w:val="0"/>
              <w:rPr>
                <w:rFonts w:ascii="Arial" w:hAnsi="Arial" w:cs="Arial"/>
                <w:bCs/>
                <w:sz w:val="16"/>
                <w:szCs w:val="16"/>
              </w:rPr>
            </w:pPr>
            <w:r w:rsidRPr="00D25691">
              <w:rPr>
                <w:rFonts w:ascii="Arial" w:hAnsi="Arial" w:cs="Arial"/>
                <w:bCs/>
                <w:sz w:val="16"/>
                <w:szCs w:val="16"/>
              </w:rPr>
              <w:t>Direttore dott. Paolo Drago</w:t>
            </w:r>
          </w:p>
          <w:p w14:paraId="69B3E990" w14:textId="77777777" w:rsidR="001A3A50" w:rsidRPr="00D25691" w:rsidRDefault="001A3A50" w:rsidP="001A3A50">
            <w:pPr>
              <w:autoSpaceDE w:val="0"/>
              <w:autoSpaceDN w:val="0"/>
              <w:adjustRightInd w:val="0"/>
              <w:rPr>
                <w:rFonts w:ascii="Arial" w:hAnsi="Arial" w:cs="Arial"/>
                <w:bCs/>
                <w:sz w:val="16"/>
                <w:szCs w:val="16"/>
              </w:rPr>
            </w:pPr>
            <w:r w:rsidRPr="00D25691">
              <w:rPr>
                <w:rFonts w:ascii="Arial" w:hAnsi="Arial" w:cs="Arial"/>
                <w:bCs/>
                <w:sz w:val="16"/>
                <w:szCs w:val="16"/>
              </w:rPr>
              <w:t>Tel. 057524694</w:t>
            </w:r>
          </w:p>
          <w:p w14:paraId="36142F1A" w14:textId="77777777" w:rsidR="001A3A50" w:rsidRPr="00D25691" w:rsidRDefault="001A3A50" w:rsidP="001A3A50">
            <w:pPr>
              <w:autoSpaceDE w:val="0"/>
              <w:autoSpaceDN w:val="0"/>
              <w:adjustRightInd w:val="0"/>
              <w:rPr>
                <w:rFonts w:ascii="Arial" w:hAnsi="Arial" w:cs="Arial"/>
                <w:bCs/>
                <w:sz w:val="16"/>
                <w:szCs w:val="16"/>
              </w:rPr>
            </w:pPr>
            <w:r w:rsidRPr="00D25691">
              <w:rPr>
                <w:rFonts w:ascii="Arial" w:hAnsi="Arial" w:cs="Arial"/>
                <w:bCs/>
                <w:sz w:val="16"/>
                <w:szCs w:val="16"/>
              </w:rPr>
              <w:t>Fax 0575354366</w:t>
            </w:r>
          </w:p>
          <w:p w14:paraId="3F5FCE77" w14:textId="77777777" w:rsidR="001A3A50" w:rsidRPr="00D25691" w:rsidRDefault="001A3A50" w:rsidP="001A3A50">
            <w:pPr>
              <w:autoSpaceDE w:val="0"/>
              <w:autoSpaceDN w:val="0"/>
              <w:adjustRightInd w:val="0"/>
              <w:rPr>
                <w:rFonts w:ascii="Arial" w:hAnsi="Arial" w:cs="Arial"/>
                <w:bCs/>
                <w:sz w:val="16"/>
                <w:szCs w:val="16"/>
              </w:rPr>
            </w:pPr>
            <w:r w:rsidRPr="00D25691">
              <w:rPr>
                <w:rFonts w:ascii="Arial" w:hAnsi="Arial" w:cs="Arial"/>
                <w:bCs/>
                <w:sz w:val="16"/>
                <w:szCs w:val="16"/>
              </w:rPr>
              <w:t>Mobile 3331881700</w:t>
            </w:r>
          </w:p>
        </w:tc>
      </w:tr>
    </w:tbl>
    <w:p w14:paraId="2FC074C5" w14:textId="77777777" w:rsidR="00EE1450" w:rsidRDefault="00EE1450">
      <w:pPr>
        <w:autoSpaceDE w:val="0"/>
        <w:autoSpaceDN w:val="0"/>
        <w:adjustRightInd w:val="0"/>
        <w:rPr>
          <w:b/>
          <w:bCs/>
          <w:sz w:val="28"/>
          <w:szCs w:val="28"/>
        </w:rPr>
      </w:pPr>
    </w:p>
    <w:tbl>
      <w:tblPr>
        <w:tblpPr w:leftFromText="141" w:rightFromText="141"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2084"/>
        <w:gridCol w:w="3295"/>
        <w:gridCol w:w="1476"/>
        <w:gridCol w:w="2019"/>
      </w:tblGrid>
      <w:tr w:rsidR="00710AEF" w:rsidRPr="00124AE1" w14:paraId="3AA09463" w14:textId="77777777" w:rsidTr="00F87891">
        <w:tc>
          <w:tcPr>
            <w:tcW w:w="1339" w:type="dxa"/>
            <w:shd w:val="clear" w:color="auto" w:fill="auto"/>
          </w:tcPr>
          <w:p w14:paraId="054C64B0" w14:textId="77777777" w:rsidR="00710AEF" w:rsidRPr="00124AE1" w:rsidRDefault="00710AEF" w:rsidP="00F87891">
            <w:pPr>
              <w:autoSpaceDE w:val="0"/>
              <w:autoSpaceDN w:val="0"/>
              <w:adjustRightInd w:val="0"/>
              <w:rPr>
                <w:b/>
                <w:bCs/>
              </w:rPr>
            </w:pPr>
            <w:r w:rsidRPr="00124AE1">
              <w:rPr>
                <w:b/>
                <w:bCs/>
              </w:rPr>
              <w:t>n. lotto</w:t>
            </w:r>
          </w:p>
        </w:tc>
        <w:tc>
          <w:tcPr>
            <w:tcW w:w="2123" w:type="dxa"/>
            <w:shd w:val="clear" w:color="auto" w:fill="auto"/>
          </w:tcPr>
          <w:p w14:paraId="5EBF737A" w14:textId="77777777" w:rsidR="00710AEF" w:rsidRPr="00124AE1" w:rsidRDefault="00710AEF" w:rsidP="00F87891">
            <w:pPr>
              <w:autoSpaceDE w:val="0"/>
              <w:autoSpaceDN w:val="0"/>
              <w:adjustRightInd w:val="0"/>
              <w:rPr>
                <w:b/>
                <w:bCs/>
              </w:rPr>
            </w:pPr>
            <w:r w:rsidRPr="00124AE1">
              <w:rPr>
                <w:b/>
                <w:bCs/>
              </w:rPr>
              <w:t>Dati identificativi</w:t>
            </w:r>
          </w:p>
        </w:tc>
        <w:tc>
          <w:tcPr>
            <w:tcW w:w="3392" w:type="dxa"/>
            <w:shd w:val="clear" w:color="auto" w:fill="auto"/>
          </w:tcPr>
          <w:p w14:paraId="71BDEA5B" w14:textId="77777777" w:rsidR="00710AEF" w:rsidRPr="00124AE1" w:rsidRDefault="00710AEF" w:rsidP="00F87891">
            <w:pPr>
              <w:autoSpaceDE w:val="0"/>
              <w:autoSpaceDN w:val="0"/>
              <w:adjustRightInd w:val="0"/>
              <w:rPr>
                <w:b/>
                <w:bCs/>
              </w:rPr>
            </w:pPr>
            <w:r w:rsidRPr="00124AE1">
              <w:rPr>
                <w:b/>
                <w:bCs/>
              </w:rPr>
              <w:t xml:space="preserve">Descrizione del bene </w:t>
            </w:r>
          </w:p>
        </w:tc>
        <w:tc>
          <w:tcPr>
            <w:tcW w:w="1503" w:type="dxa"/>
            <w:shd w:val="clear" w:color="auto" w:fill="auto"/>
          </w:tcPr>
          <w:p w14:paraId="1DD49980" w14:textId="77777777" w:rsidR="00710AEF" w:rsidRPr="00124AE1" w:rsidRDefault="00710AEF" w:rsidP="00F87891">
            <w:pPr>
              <w:autoSpaceDE w:val="0"/>
              <w:autoSpaceDN w:val="0"/>
              <w:adjustRightInd w:val="0"/>
              <w:rPr>
                <w:b/>
                <w:bCs/>
              </w:rPr>
            </w:pPr>
            <w:r w:rsidRPr="00124AE1">
              <w:rPr>
                <w:b/>
                <w:bCs/>
              </w:rPr>
              <w:t>Prezzo base</w:t>
            </w:r>
          </w:p>
        </w:tc>
        <w:tc>
          <w:tcPr>
            <w:tcW w:w="2064" w:type="dxa"/>
            <w:shd w:val="clear" w:color="auto" w:fill="auto"/>
          </w:tcPr>
          <w:p w14:paraId="00118178" w14:textId="77777777" w:rsidR="00710AEF" w:rsidRPr="00124AE1" w:rsidRDefault="00710AEF" w:rsidP="00F87891">
            <w:pPr>
              <w:autoSpaceDE w:val="0"/>
              <w:autoSpaceDN w:val="0"/>
              <w:adjustRightInd w:val="0"/>
              <w:rPr>
                <w:b/>
                <w:bCs/>
              </w:rPr>
            </w:pPr>
            <w:r w:rsidRPr="00124AE1">
              <w:rPr>
                <w:b/>
                <w:bCs/>
              </w:rPr>
              <w:t>Referente</w:t>
            </w:r>
          </w:p>
        </w:tc>
      </w:tr>
      <w:tr w:rsidR="001A3A50" w:rsidRPr="00124AE1" w14:paraId="4305387A" w14:textId="77777777" w:rsidTr="00F87891">
        <w:tc>
          <w:tcPr>
            <w:tcW w:w="1339" w:type="dxa"/>
            <w:shd w:val="clear" w:color="auto" w:fill="auto"/>
          </w:tcPr>
          <w:p w14:paraId="3D6971DC" w14:textId="77777777" w:rsidR="001A3A50" w:rsidRPr="00D25691" w:rsidRDefault="001A3A50" w:rsidP="001A3A50">
            <w:pPr>
              <w:autoSpaceDE w:val="0"/>
              <w:autoSpaceDN w:val="0"/>
              <w:adjustRightInd w:val="0"/>
              <w:jc w:val="center"/>
              <w:rPr>
                <w:rFonts w:ascii="Arial" w:hAnsi="Arial" w:cs="Arial"/>
                <w:bCs/>
                <w:sz w:val="16"/>
                <w:szCs w:val="16"/>
              </w:rPr>
            </w:pPr>
          </w:p>
          <w:p w14:paraId="1141C883" w14:textId="77777777" w:rsidR="001A3A50" w:rsidRPr="00D25691" w:rsidRDefault="001A3A50" w:rsidP="001A3A50">
            <w:pPr>
              <w:autoSpaceDE w:val="0"/>
              <w:autoSpaceDN w:val="0"/>
              <w:adjustRightInd w:val="0"/>
              <w:jc w:val="center"/>
              <w:rPr>
                <w:rFonts w:ascii="Arial" w:hAnsi="Arial" w:cs="Arial"/>
                <w:bCs/>
                <w:sz w:val="16"/>
                <w:szCs w:val="16"/>
              </w:rPr>
            </w:pPr>
          </w:p>
          <w:p w14:paraId="23B5F6EC" w14:textId="77777777" w:rsidR="001A3A50" w:rsidRPr="00D25691" w:rsidRDefault="001A3A50" w:rsidP="001A3A50">
            <w:pPr>
              <w:autoSpaceDE w:val="0"/>
              <w:autoSpaceDN w:val="0"/>
              <w:adjustRightInd w:val="0"/>
              <w:jc w:val="center"/>
              <w:rPr>
                <w:rFonts w:ascii="Arial" w:hAnsi="Arial" w:cs="Arial"/>
                <w:bCs/>
                <w:sz w:val="16"/>
                <w:szCs w:val="16"/>
              </w:rPr>
            </w:pPr>
          </w:p>
          <w:p w14:paraId="16CE9175" w14:textId="77777777" w:rsidR="001A3A50" w:rsidRPr="00D25691" w:rsidRDefault="001A3A50" w:rsidP="001A3A50">
            <w:pPr>
              <w:autoSpaceDE w:val="0"/>
              <w:autoSpaceDN w:val="0"/>
              <w:adjustRightInd w:val="0"/>
              <w:jc w:val="center"/>
              <w:rPr>
                <w:rFonts w:ascii="Arial" w:hAnsi="Arial" w:cs="Arial"/>
                <w:bCs/>
                <w:sz w:val="16"/>
                <w:szCs w:val="16"/>
              </w:rPr>
            </w:pPr>
          </w:p>
          <w:p w14:paraId="0DAEE131" w14:textId="77777777" w:rsidR="001A3A50" w:rsidRPr="00D25691" w:rsidRDefault="001A3A50" w:rsidP="001A3A50">
            <w:pPr>
              <w:autoSpaceDE w:val="0"/>
              <w:autoSpaceDN w:val="0"/>
              <w:adjustRightInd w:val="0"/>
              <w:jc w:val="center"/>
              <w:rPr>
                <w:rFonts w:ascii="Arial" w:hAnsi="Arial" w:cs="Arial"/>
                <w:bCs/>
                <w:sz w:val="16"/>
                <w:szCs w:val="16"/>
              </w:rPr>
            </w:pPr>
          </w:p>
          <w:p w14:paraId="0901C44F" w14:textId="77777777" w:rsidR="001A3A50" w:rsidRPr="00D25691" w:rsidRDefault="001A3A50" w:rsidP="001A3A50">
            <w:pPr>
              <w:autoSpaceDE w:val="0"/>
              <w:autoSpaceDN w:val="0"/>
              <w:adjustRightInd w:val="0"/>
              <w:jc w:val="center"/>
              <w:rPr>
                <w:rFonts w:ascii="Arial" w:hAnsi="Arial" w:cs="Arial"/>
                <w:bCs/>
                <w:sz w:val="16"/>
                <w:szCs w:val="16"/>
              </w:rPr>
            </w:pPr>
          </w:p>
          <w:p w14:paraId="23D4C452" w14:textId="77777777" w:rsidR="001A3A50" w:rsidRPr="00D25691" w:rsidRDefault="001A3A50" w:rsidP="001A3A50">
            <w:pPr>
              <w:autoSpaceDE w:val="0"/>
              <w:autoSpaceDN w:val="0"/>
              <w:adjustRightInd w:val="0"/>
              <w:jc w:val="center"/>
              <w:rPr>
                <w:rFonts w:ascii="Arial" w:hAnsi="Arial" w:cs="Arial"/>
                <w:bCs/>
                <w:sz w:val="16"/>
                <w:szCs w:val="16"/>
              </w:rPr>
            </w:pPr>
          </w:p>
          <w:p w14:paraId="347C4B6A" w14:textId="77777777" w:rsidR="001A3A50" w:rsidRPr="00D25691" w:rsidRDefault="001A3A50" w:rsidP="001A3A50">
            <w:pPr>
              <w:autoSpaceDE w:val="0"/>
              <w:autoSpaceDN w:val="0"/>
              <w:adjustRightInd w:val="0"/>
              <w:jc w:val="center"/>
              <w:rPr>
                <w:rFonts w:ascii="Arial" w:hAnsi="Arial" w:cs="Arial"/>
                <w:b/>
                <w:bCs/>
                <w:sz w:val="16"/>
                <w:szCs w:val="16"/>
                <w:u w:val="single"/>
              </w:rPr>
            </w:pPr>
            <w:r w:rsidRPr="00D25691">
              <w:rPr>
                <w:rFonts w:ascii="Arial" w:hAnsi="Arial" w:cs="Arial"/>
                <w:b/>
                <w:bCs/>
                <w:sz w:val="16"/>
                <w:szCs w:val="16"/>
                <w:u w:val="single"/>
              </w:rPr>
              <w:t>Lotto 11</w:t>
            </w:r>
          </w:p>
          <w:p w14:paraId="1F66023E" w14:textId="77777777" w:rsidR="001A3A50" w:rsidRPr="00D25691" w:rsidRDefault="001A3A50" w:rsidP="001A3A50">
            <w:pPr>
              <w:autoSpaceDE w:val="0"/>
              <w:autoSpaceDN w:val="0"/>
              <w:adjustRightInd w:val="0"/>
              <w:jc w:val="center"/>
              <w:rPr>
                <w:rFonts w:ascii="Arial" w:hAnsi="Arial" w:cs="Arial"/>
                <w:b/>
                <w:bCs/>
                <w:sz w:val="16"/>
                <w:szCs w:val="16"/>
                <w:u w:val="single"/>
              </w:rPr>
            </w:pPr>
            <w:r w:rsidRPr="00D25691">
              <w:rPr>
                <w:rFonts w:ascii="Arial" w:hAnsi="Arial" w:cs="Arial"/>
                <w:b/>
                <w:bCs/>
                <w:sz w:val="16"/>
                <w:szCs w:val="16"/>
                <w:u w:val="single"/>
              </w:rPr>
              <w:t>Terreno Castiglion Fibocchi</w:t>
            </w:r>
          </w:p>
          <w:p w14:paraId="2770CB1C" w14:textId="77777777" w:rsidR="001A3A50" w:rsidRPr="00D25691" w:rsidRDefault="001A3A50" w:rsidP="001A3A50">
            <w:pPr>
              <w:autoSpaceDE w:val="0"/>
              <w:autoSpaceDN w:val="0"/>
              <w:adjustRightInd w:val="0"/>
              <w:jc w:val="center"/>
              <w:rPr>
                <w:rFonts w:ascii="Arial" w:hAnsi="Arial" w:cs="Arial"/>
                <w:bCs/>
                <w:sz w:val="16"/>
                <w:szCs w:val="16"/>
              </w:rPr>
            </w:pPr>
          </w:p>
        </w:tc>
        <w:tc>
          <w:tcPr>
            <w:tcW w:w="2123" w:type="dxa"/>
            <w:shd w:val="clear" w:color="auto" w:fill="auto"/>
          </w:tcPr>
          <w:p w14:paraId="2D2CA8B2" w14:textId="77777777" w:rsidR="001A3A50" w:rsidRPr="00D25691" w:rsidRDefault="001A3A50" w:rsidP="001A3A50">
            <w:pPr>
              <w:autoSpaceDE w:val="0"/>
              <w:autoSpaceDN w:val="0"/>
              <w:adjustRightInd w:val="0"/>
              <w:rPr>
                <w:rFonts w:ascii="Arial" w:hAnsi="Arial" w:cs="Arial"/>
                <w:bCs/>
                <w:sz w:val="16"/>
                <w:szCs w:val="16"/>
              </w:rPr>
            </w:pPr>
            <w:r w:rsidRPr="00D25691">
              <w:rPr>
                <w:rFonts w:ascii="Arial" w:hAnsi="Arial" w:cs="Arial"/>
                <w:b/>
                <w:bCs/>
                <w:sz w:val="16"/>
                <w:szCs w:val="16"/>
              </w:rPr>
              <w:t>Comune:</w:t>
            </w:r>
            <w:r w:rsidRPr="00D25691">
              <w:rPr>
                <w:rFonts w:ascii="Arial" w:hAnsi="Arial" w:cs="Arial"/>
                <w:bCs/>
                <w:sz w:val="16"/>
                <w:szCs w:val="16"/>
              </w:rPr>
              <w:t xml:space="preserve"> Castiglion Fibocchi</w:t>
            </w:r>
          </w:p>
          <w:p w14:paraId="25507EFF" w14:textId="4087B008" w:rsidR="001A3A50" w:rsidRPr="00D25691" w:rsidRDefault="001A3A50" w:rsidP="001A3A50">
            <w:pPr>
              <w:autoSpaceDE w:val="0"/>
              <w:autoSpaceDN w:val="0"/>
              <w:adjustRightInd w:val="0"/>
              <w:rPr>
                <w:rFonts w:ascii="Arial" w:hAnsi="Arial" w:cs="Arial"/>
                <w:bCs/>
                <w:sz w:val="16"/>
                <w:szCs w:val="16"/>
              </w:rPr>
            </w:pPr>
            <w:r w:rsidRPr="00D25691">
              <w:rPr>
                <w:rFonts w:ascii="Arial" w:hAnsi="Arial" w:cs="Arial"/>
                <w:b/>
                <w:bCs/>
                <w:sz w:val="16"/>
                <w:szCs w:val="16"/>
              </w:rPr>
              <w:t>Catasto</w:t>
            </w:r>
            <w:r w:rsidRPr="00D25691">
              <w:rPr>
                <w:rFonts w:ascii="Arial" w:hAnsi="Arial" w:cs="Arial"/>
                <w:bCs/>
                <w:sz w:val="16"/>
                <w:szCs w:val="16"/>
              </w:rPr>
              <w:t>: iscritto al NCT del comune sopra citato al Foglio 26 parte della particella 457 per 8400 mq e part.458</w:t>
            </w:r>
            <w:r w:rsidR="003105AB">
              <w:rPr>
                <w:rFonts w:ascii="Arial" w:hAnsi="Arial" w:cs="Arial"/>
                <w:bCs/>
                <w:sz w:val="16"/>
                <w:szCs w:val="16"/>
              </w:rPr>
              <w:t xml:space="preserve"> per 1.515mq</w:t>
            </w:r>
          </w:p>
        </w:tc>
        <w:tc>
          <w:tcPr>
            <w:tcW w:w="3392" w:type="dxa"/>
            <w:shd w:val="clear" w:color="auto" w:fill="auto"/>
          </w:tcPr>
          <w:p w14:paraId="1C24B74F" w14:textId="77777777" w:rsidR="001A3A50" w:rsidRPr="00D25691" w:rsidRDefault="001A3A50" w:rsidP="001A3A50">
            <w:pPr>
              <w:autoSpaceDE w:val="0"/>
              <w:autoSpaceDN w:val="0"/>
              <w:adjustRightInd w:val="0"/>
              <w:jc w:val="both"/>
              <w:rPr>
                <w:rFonts w:ascii="Arial" w:hAnsi="Arial" w:cs="Arial"/>
                <w:bCs/>
                <w:sz w:val="16"/>
                <w:szCs w:val="16"/>
              </w:rPr>
            </w:pPr>
            <w:r>
              <w:rPr>
                <w:rFonts w:ascii="Arial" w:hAnsi="Arial" w:cs="Arial"/>
                <w:bCs/>
                <w:sz w:val="16"/>
                <w:szCs w:val="16"/>
              </w:rPr>
              <w:t>Il lotto è posto nelle immediate vicinanze dell’abitato di Castiglion Fibocchi. Il terreno, confinante con la strada Provinciale 1 Setteponti, è caratterizzato dalla presenza</w:t>
            </w:r>
            <w:r w:rsidR="00B47874">
              <w:rPr>
                <w:rFonts w:ascii="Arial" w:hAnsi="Arial" w:cs="Arial"/>
                <w:bCs/>
                <w:sz w:val="16"/>
                <w:szCs w:val="16"/>
              </w:rPr>
              <w:t>, nelle vicinanze,</w:t>
            </w:r>
            <w:r>
              <w:rPr>
                <w:rFonts w:ascii="Arial" w:hAnsi="Arial" w:cs="Arial"/>
                <w:bCs/>
                <w:sz w:val="16"/>
                <w:szCs w:val="16"/>
              </w:rPr>
              <w:t xml:space="preserve"> di</w:t>
            </w:r>
            <w:r w:rsidR="00B47874">
              <w:rPr>
                <w:rFonts w:ascii="Arial" w:hAnsi="Arial" w:cs="Arial"/>
                <w:bCs/>
                <w:sz w:val="16"/>
                <w:szCs w:val="16"/>
              </w:rPr>
              <w:t xml:space="preserve"> </w:t>
            </w:r>
            <w:r>
              <w:rPr>
                <w:rFonts w:ascii="Arial" w:hAnsi="Arial" w:cs="Arial"/>
                <w:bCs/>
                <w:sz w:val="16"/>
                <w:szCs w:val="16"/>
              </w:rPr>
              <w:t>un fabbricato con caratteristiche storiche. L’area è totalmente compresa in zona agricola in quanto individuata nel regolamento urbanistico vigente in zona AMC ovvero zone agricole di consolidamento e mantenimento</w:t>
            </w:r>
          </w:p>
        </w:tc>
        <w:tc>
          <w:tcPr>
            <w:tcW w:w="1503" w:type="dxa"/>
            <w:shd w:val="clear" w:color="auto" w:fill="auto"/>
          </w:tcPr>
          <w:p w14:paraId="47990DCB" w14:textId="77777777" w:rsidR="001A3A50" w:rsidRPr="00D25691" w:rsidRDefault="001A3A50" w:rsidP="001A3A50">
            <w:pPr>
              <w:autoSpaceDE w:val="0"/>
              <w:autoSpaceDN w:val="0"/>
              <w:adjustRightInd w:val="0"/>
              <w:rPr>
                <w:rFonts w:ascii="Arial" w:hAnsi="Arial" w:cs="Arial"/>
                <w:bCs/>
                <w:sz w:val="16"/>
                <w:szCs w:val="16"/>
              </w:rPr>
            </w:pPr>
            <w:r w:rsidRPr="00D25691">
              <w:rPr>
                <w:rFonts w:ascii="Arial" w:hAnsi="Arial" w:cs="Arial"/>
                <w:bCs/>
                <w:sz w:val="16"/>
                <w:szCs w:val="16"/>
              </w:rPr>
              <w:t>€ 80.000,00</w:t>
            </w:r>
          </w:p>
        </w:tc>
        <w:tc>
          <w:tcPr>
            <w:tcW w:w="2064" w:type="dxa"/>
            <w:shd w:val="clear" w:color="auto" w:fill="auto"/>
          </w:tcPr>
          <w:p w14:paraId="55B2F225" w14:textId="77777777" w:rsidR="001A3A50" w:rsidRPr="00D25691" w:rsidRDefault="001A3A50" w:rsidP="001A3A50">
            <w:pPr>
              <w:autoSpaceDE w:val="0"/>
              <w:autoSpaceDN w:val="0"/>
              <w:adjustRightInd w:val="0"/>
              <w:rPr>
                <w:rFonts w:ascii="Arial" w:hAnsi="Arial" w:cs="Arial"/>
                <w:bCs/>
                <w:sz w:val="16"/>
                <w:szCs w:val="16"/>
              </w:rPr>
            </w:pPr>
            <w:r w:rsidRPr="00D25691">
              <w:rPr>
                <w:rFonts w:ascii="Arial" w:hAnsi="Arial" w:cs="Arial"/>
                <w:bCs/>
                <w:sz w:val="16"/>
                <w:szCs w:val="16"/>
              </w:rPr>
              <w:t>Fraternita dei Laici</w:t>
            </w:r>
          </w:p>
          <w:p w14:paraId="4D0067A2" w14:textId="77777777" w:rsidR="001A3A50" w:rsidRPr="00D25691" w:rsidRDefault="001A3A50" w:rsidP="001A3A50">
            <w:pPr>
              <w:autoSpaceDE w:val="0"/>
              <w:autoSpaceDN w:val="0"/>
              <w:adjustRightInd w:val="0"/>
              <w:rPr>
                <w:rFonts w:ascii="Arial" w:hAnsi="Arial" w:cs="Arial"/>
                <w:bCs/>
                <w:sz w:val="16"/>
                <w:szCs w:val="16"/>
              </w:rPr>
            </w:pPr>
            <w:r w:rsidRPr="00D25691">
              <w:rPr>
                <w:rFonts w:ascii="Arial" w:hAnsi="Arial" w:cs="Arial"/>
                <w:bCs/>
                <w:sz w:val="16"/>
                <w:szCs w:val="16"/>
              </w:rPr>
              <w:t xml:space="preserve">Via Vasari 6, 52100 </w:t>
            </w:r>
          </w:p>
          <w:p w14:paraId="239484CD" w14:textId="77777777" w:rsidR="001A3A50" w:rsidRPr="00D25691" w:rsidRDefault="001A3A50" w:rsidP="001A3A50">
            <w:pPr>
              <w:autoSpaceDE w:val="0"/>
              <w:autoSpaceDN w:val="0"/>
              <w:adjustRightInd w:val="0"/>
              <w:rPr>
                <w:rFonts w:ascii="Arial" w:hAnsi="Arial" w:cs="Arial"/>
                <w:bCs/>
                <w:sz w:val="16"/>
                <w:szCs w:val="16"/>
              </w:rPr>
            </w:pPr>
            <w:r w:rsidRPr="00D25691">
              <w:rPr>
                <w:rFonts w:ascii="Arial" w:hAnsi="Arial" w:cs="Arial"/>
                <w:bCs/>
                <w:sz w:val="16"/>
                <w:szCs w:val="16"/>
              </w:rPr>
              <w:t>Arezzo</w:t>
            </w:r>
          </w:p>
          <w:p w14:paraId="13B762E0" w14:textId="77777777" w:rsidR="001A3A50" w:rsidRPr="00D25691" w:rsidRDefault="001A3A50" w:rsidP="001A3A50">
            <w:pPr>
              <w:autoSpaceDE w:val="0"/>
              <w:autoSpaceDN w:val="0"/>
              <w:adjustRightInd w:val="0"/>
              <w:rPr>
                <w:rFonts w:ascii="Arial" w:hAnsi="Arial" w:cs="Arial"/>
                <w:bCs/>
                <w:sz w:val="16"/>
                <w:szCs w:val="16"/>
              </w:rPr>
            </w:pPr>
            <w:r w:rsidRPr="00D25691">
              <w:rPr>
                <w:rFonts w:ascii="Arial" w:hAnsi="Arial" w:cs="Arial"/>
                <w:bCs/>
                <w:sz w:val="16"/>
                <w:szCs w:val="16"/>
              </w:rPr>
              <w:t>Direttore dott. Paolo Drago</w:t>
            </w:r>
          </w:p>
          <w:p w14:paraId="7D58D9E7" w14:textId="77777777" w:rsidR="001A3A50" w:rsidRPr="00D25691" w:rsidRDefault="001A3A50" w:rsidP="001A3A50">
            <w:pPr>
              <w:autoSpaceDE w:val="0"/>
              <w:autoSpaceDN w:val="0"/>
              <w:adjustRightInd w:val="0"/>
              <w:rPr>
                <w:rFonts w:ascii="Arial" w:hAnsi="Arial" w:cs="Arial"/>
                <w:bCs/>
                <w:sz w:val="16"/>
                <w:szCs w:val="16"/>
              </w:rPr>
            </w:pPr>
            <w:r w:rsidRPr="00D25691">
              <w:rPr>
                <w:rFonts w:ascii="Arial" w:hAnsi="Arial" w:cs="Arial"/>
                <w:bCs/>
                <w:sz w:val="16"/>
                <w:szCs w:val="16"/>
              </w:rPr>
              <w:t>Tel. 057524694</w:t>
            </w:r>
          </w:p>
          <w:p w14:paraId="54AC6B67" w14:textId="77777777" w:rsidR="001A3A50" w:rsidRPr="00D25691" w:rsidRDefault="001A3A50" w:rsidP="001A3A50">
            <w:pPr>
              <w:autoSpaceDE w:val="0"/>
              <w:autoSpaceDN w:val="0"/>
              <w:adjustRightInd w:val="0"/>
              <w:rPr>
                <w:rFonts w:ascii="Arial" w:hAnsi="Arial" w:cs="Arial"/>
                <w:bCs/>
                <w:sz w:val="16"/>
                <w:szCs w:val="16"/>
              </w:rPr>
            </w:pPr>
            <w:r w:rsidRPr="00D25691">
              <w:rPr>
                <w:rFonts w:ascii="Arial" w:hAnsi="Arial" w:cs="Arial"/>
                <w:bCs/>
                <w:sz w:val="16"/>
                <w:szCs w:val="16"/>
              </w:rPr>
              <w:t>Fax 0575354366</w:t>
            </w:r>
          </w:p>
          <w:p w14:paraId="75A12B40" w14:textId="77777777" w:rsidR="001A3A50" w:rsidRPr="00D25691" w:rsidRDefault="001A3A50" w:rsidP="001A3A50">
            <w:pPr>
              <w:autoSpaceDE w:val="0"/>
              <w:autoSpaceDN w:val="0"/>
              <w:adjustRightInd w:val="0"/>
              <w:rPr>
                <w:rFonts w:ascii="Arial" w:hAnsi="Arial" w:cs="Arial"/>
                <w:bCs/>
                <w:sz w:val="16"/>
                <w:szCs w:val="16"/>
              </w:rPr>
            </w:pPr>
            <w:r w:rsidRPr="00D25691">
              <w:rPr>
                <w:rFonts w:ascii="Arial" w:hAnsi="Arial" w:cs="Arial"/>
                <w:bCs/>
                <w:sz w:val="16"/>
                <w:szCs w:val="16"/>
              </w:rPr>
              <w:t>Mobile 3331881700</w:t>
            </w:r>
          </w:p>
        </w:tc>
      </w:tr>
    </w:tbl>
    <w:p w14:paraId="3A546E79" w14:textId="77777777" w:rsidR="00E25309" w:rsidRDefault="00E25309">
      <w:pPr>
        <w:autoSpaceDE w:val="0"/>
        <w:autoSpaceDN w:val="0"/>
        <w:adjustRightInd w:val="0"/>
        <w:rPr>
          <w:b/>
          <w:bCs/>
          <w:sz w:val="28"/>
          <w:szCs w:val="28"/>
        </w:rPr>
      </w:pPr>
    </w:p>
    <w:tbl>
      <w:tblPr>
        <w:tblpPr w:leftFromText="141" w:rightFromText="141"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2083"/>
        <w:gridCol w:w="3293"/>
        <w:gridCol w:w="1480"/>
        <w:gridCol w:w="2018"/>
      </w:tblGrid>
      <w:tr w:rsidR="00E25309" w:rsidRPr="00124AE1" w14:paraId="23FC2E28" w14:textId="77777777" w:rsidTr="00F87891">
        <w:tc>
          <w:tcPr>
            <w:tcW w:w="1339" w:type="dxa"/>
            <w:shd w:val="clear" w:color="auto" w:fill="auto"/>
          </w:tcPr>
          <w:p w14:paraId="541EDCBE" w14:textId="77777777" w:rsidR="00E25309" w:rsidRPr="00124AE1" w:rsidRDefault="00E25309" w:rsidP="00F87891">
            <w:pPr>
              <w:autoSpaceDE w:val="0"/>
              <w:autoSpaceDN w:val="0"/>
              <w:adjustRightInd w:val="0"/>
              <w:rPr>
                <w:b/>
                <w:bCs/>
              </w:rPr>
            </w:pPr>
            <w:r w:rsidRPr="00124AE1">
              <w:rPr>
                <w:b/>
                <w:bCs/>
              </w:rPr>
              <w:t>n. lotto</w:t>
            </w:r>
          </w:p>
        </w:tc>
        <w:tc>
          <w:tcPr>
            <w:tcW w:w="2123" w:type="dxa"/>
            <w:shd w:val="clear" w:color="auto" w:fill="auto"/>
          </w:tcPr>
          <w:p w14:paraId="3F07351F" w14:textId="77777777" w:rsidR="00E25309" w:rsidRPr="00124AE1" w:rsidRDefault="00E25309" w:rsidP="00F87891">
            <w:pPr>
              <w:autoSpaceDE w:val="0"/>
              <w:autoSpaceDN w:val="0"/>
              <w:adjustRightInd w:val="0"/>
              <w:rPr>
                <w:b/>
                <w:bCs/>
              </w:rPr>
            </w:pPr>
            <w:r w:rsidRPr="00124AE1">
              <w:rPr>
                <w:b/>
                <w:bCs/>
              </w:rPr>
              <w:t>Dati identificativi</w:t>
            </w:r>
          </w:p>
        </w:tc>
        <w:tc>
          <w:tcPr>
            <w:tcW w:w="3392" w:type="dxa"/>
            <w:shd w:val="clear" w:color="auto" w:fill="auto"/>
          </w:tcPr>
          <w:p w14:paraId="128DC6C6" w14:textId="77777777" w:rsidR="00E25309" w:rsidRPr="00124AE1" w:rsidRDefault="00E25309" w:rsidP="00F87891">
            <w:pPr>
              <w:autoSpaceDE w:val="0"/>
              <w:autoSpaceDN w:val="0"/>
              <w:adjustRightInd w:val="0"/>
              <w:rPr>
                <w:b/>
                <w:bCs/>
              </w:rPr>
            </w:pPr>
            <w:r w:rsidRPr="00124AE1">
              <w:rPr>
                <w:b/>
                <w:bCs/>
              </w:rPr>
              <w:t xml:space="preserve">Descrizione del bene </w:t>
            </w:r>
          </w:p>
        </w:tc>
        <w:tc>
          <w:tcPr>
            <w:tcW w:w="1503" w:type="dxa"/>
            <w:shd w:val="clear" w:color="auto" w:fill="auto"/>
          </w:tcPr>
          <w:p w14:paraId="640F4B9B" w14:textId="77777777" w:rsidR="00E25309" w:rsidRPr="00124AE1" w:rsidRDefault="00E25309" w:rsidP="00F87891">
            <w:pPr>
              <w:autoSpaceDE w:val="0"/>
              <w:autoSpaceDN w:val="0"/>
              <w:adjustRightInd w:val="0"/>
              <w:rPr>
                <w:b/>
                <w:bCs/>
              </w:rPr>
            </w:pPr>
            <w:r w:rsidRPr="00124AE1">
              <w:rPr>
                <w:b/>
                <w:bCs/>
              </w:rPr>
              <w:t>Prezzo base</w:t>
            </w:r>
          </w:p>
        </w:tc>
        <w:tc>
          <w:tcPr>
            <w:tcW w:w="2064" w:type="dxa"/>
            <w:shd w:val="clear" w:color="auto" w:fill="auto"/>
          </w:tcPr>
          <w:p w14:paraId="39D4638F" w14:textId="77777777" w:rsidR="00E25309" w:rsidRPr="00124AE1" w:rsidRDefault="00E25309" w:rsidP="00F87891">
            <w:pPr>
              <w:autoSpaceDE w:val="0"/>
              <w:autoSpaceDN w:val="0"/>
              <w:adjustRightInd w:val="0"/>
              <w:rPr>
                <w:b/>
                <w:bCs/>
              </w:rPr>
            </w:pPr>
            <w:r w:rsidRPr="00124AE1">
              <w:rPr>
                <w:b/>
                <w:bCs/>
              </w:rPr>
              <w:t>Referente</w:t>
            </w:r>
          </w:p>
        </w:tc>
      </w:tr>
      <w:tr w:rsidR="001A3A50" w:rsidRPr="00124AE1" w14:paraId="189CFDAF" w14:textId="77777777" w:rsidTr="00F87891">
        <w:tc>
          <w:tcPr>
            <w:tcW w:w="1339" w:type="dxa"/>
            <w:shd w:val="clear" w:color="auto" w:fill="auto"/>
          </w:tcPr>
          <w:p w14:paraId="1C8379C4" w14:textId="77777777" w:rsidR="001A3A50" w:rsidRPr="00D25691" w:rsidRDefault="001A3A50" w:rsidP="001A3A50">
            <w:pPr>
              <w:autoSpaceDE w:val="0"/>
              <w:autoSpaceDN w:val="0"/>
              <w:adjustRightInd w:val="0"/>
              <w:jc w:val="center"/>
              <w:rPr>
                <w:rFonts w:ascii="Arial" w:hAnsi="Arial" w:cs="Arial"/>
                <w:bCs/>
                <w:sz w:val="16"/>
                <w:szCs w:val="16"/>
              </w:rPr>
            </w:pPr>
          </w:p>
          <w:p w14:paraId="7AE327BF" w14:textId="77777777" w:rsidR="001A3A50" w:rsidRPr="00D25691" w:rsidRDefault="001A3A50" w:rsidP="001A3A50">
            <w:pPr>
              <w:autoSpaceDE w:val="0"/>
              <w:autoSpaceDN w:val="0"/>
              <w:adjustRightInd w:val="0"/>
              <w:jc w:val="center"/>
              <w:rPr>
                <w:rFonts w:ascii="Arial" w:hAnsi="Arial" w:cs="Arial"/>
                <w:bCs/>
                <w:sz w:val="16"/>
                <w:szCs w:val="16"/>
              </w:rPr>
            </w:pPr>
          </w:p>
          <w:p w14:paraId="7778B887" w14:textId="77777777" w:rsidR="001A3A50" w:rsidRPr="00D25691" w:rsidRDefault="001A3A50" w:rsidP="001A3A50">
            <w:pPr>
              <w:autoSpaceDE w:val="0"/>
              <w:autoSpaceDN w:val="0"/>
              <w:adjustRightInd w:val="0"/>
              <w:jc w:val="center"/>
              <w:rPr>
                <w:rFonts w:ascii="Arial" w:hAnsi="Arial" w:cs="Arial"/>
                <w:bCs/>
                <w:sz w:val="16"/>
                <w:szCs w:val="16"/>
              </w:rPr>
            </w:pPr>
          </w:p>
          <w:p w14:paraId="6D4C13D8" w14:textId="77777777" w:rsidR="001A3A50" w:rsidRPr="00D25691" w:rsidRDefault="001A3A50" w:rsidP="001A3A50">
            <w:pPr>
              <w:autoSpaceDE w:val="0"/>
              <w:autoSpaceDN w:val="0"/>
              <w:adjustRightInd w:val="0"/>
              <w:jc w:val="center"/>
              <w:rPr>
                <w:rFonts w:ascii="Arial" w:hAnsi="Arial" w:cs="Arial"/>
                <w:bCs/>
                <w:sz w:val="16"/>
                <w:szCs w:val="16"/>
              </w:rPr>
            </w:pPr>
          </w:p>
          <w:p w14:paraId="1AA2289A" w14:textId="77777777" w:rsidR="001A3A50" w:rsidRPr="00D25691" w:rsidRDefault="001A3A50" w:rsidP="001A3A50">
            <w:pPr>
              <w:autoSpaceDE w:val="0"/>
              <w:autoSpaceDN w:val="0"/>
              <w:adjustRightInd w:val="0"/>
              <w:jc w:val="center"/>
              <w:rPr>
                <w:rFonts w:ascii="Arial" w:hAnsi="Arial" w:cs="Arial"/>
                <w:bCs/>
                <w:sz w:val="16"/>
                <w:szCs w:val="16"/>
              </w:rPr>
            </w:pPr>
          </w:p>
          <w:p w14:paraId="59FC5B69" w14:textId="77777777" w:rsidR="001A3A50" w:rsidRPr="00D25691" w:rsidRDefault="001A3A50" w:rsidP="001A3A50">
            <w:pPr>
              <w:autoSpaceDE w:val="0"/>
              <w:autoSpaceDN w:val="0"/>
              <w:adjustRightInd w:val="0"/>
              <w:jc w:val="center"/>
              <w:rPr>
                <w:rFonts w:ascii="Arial" w:hAnsi="Arial" w:cs="Arial"/>
                <w:bCs/>
                <w:sz w:val="16"/>
                <w:szCs w:val="16"/>
              </w:rPr>
            </w:pPr>
          </w:p>
          <w:p w14:paraId="414B9F37" w14:textId="77777777" w:rsidR="001A3A50" w:rsidRPr="00D25691" w:rsidRDefault="001A3A50" w:rsidP="001A3A50">
            <w:pPr>
              <w:autoSpaceDE w:val="0"/>
              <w:autoSpaceDN w:val="0"/>
              <w:adjustRightInd w:val="0"/>
              <w:jc w:val="center"/>
              <w:rPr>
                <w:rFonts w:ascii="Arial" w:hAnsi="Arial" w:cs="Arial"/>
                <w:bCs/>
                <w:sz w:val="16"/>
                <w:szCs w:val="16"/>
              </w:rPr>
            </w:pPr>
          </w:p>
          <w:p w14:paraId="0D27D32E" w14:textId="77777777" w:rsidR="001A3A50" w:rsidRPr="00D25691" w:rsidRDefault="001A3A50" w:rsidP="001A3A50">
            <w:pPr>
              <w:autoSpaceDE w:val="0"/>
              <w:autoSpaceDN w:val="0"/>
              <w:adjustRightInd w:val="0"/>
              <w:jc w:val="center"/>
              <w:rPr>
                <w:rFonts w:ascii="Arial" w:hAnsi="Arial" w:cs="Arial"/>
                <w:b/>
                <w:bCs/>
                <w:sz w:val="16"/>
                <w:szCs w:val="16"/>
                <w:u w:val="single"/>
              </w:rPr>
            </w:pPr>
            <w:r w:rsidRPr="00D25691">
              <w:rPr>
                <w:rFonts w:ascii="Arial" w:hAnsi="Arial" w:cs="Arial"/>
                <w:b/>
                <w:bCs/>
                <w:sz w:val="16"/>
                <w:szCs w:val="16"/>
                <w:u w:val="single"/>
              </w:rPr>
              <w:t>Lotto 12</w:t>
            </w:r>
          </w:p>
          <w:p w14:paraId="4BDD4927" w14:textId="77777777" w:rsidR="001A3A50" w:rsidRPr="00D25691" w:rsidRDefault="001A3A50" w:rsidP="001A3A50">
            <w:pPr>
              <w:autoSpaceDE w:val="0"/>
              <w:autoSpaceDN w:val="0"/>
              <w:adjustRightInd w:val="0"/>
              <w:jc w:val="center"/>
              <w:rPr>
                <w:rFonts w:ascii="Arial" w:hAnsi="Arial" w:cs="Arial"/>
                <w:b/>
                <w:bCs/>
                <w:sz w:val="16"/>
                <w:szCs w:val="16"/>
                <w:u w:val="single"/>
              </w:rPr>
            </w:pPr>
            <w:r w:rsidRPr="00D25691">
              <w:rPr>
                <w:rFonts w:ascii="Arial" w:hAnsi="Arial" w:cs="Arial"/>
                <w:b/>
                <w:bCs/>
                <w:sz w:val="16"/>
                <w:szCs w:val="16"/>
                <w:u w:val="single"/>
              </w:rPr>
              <w:t>Terreno Castiglion Fibocchi</w:t>
            </w:r>
          </w:p>
          <w:p w14:paraId="034C34EA" w14:textId="77777777" w:rsidR="001A3A50" w:rsidRPr="00D25691" w:rsidRDefault="001A3A50" w:rsidP="001A3A50">
            <w:pPr>
              <w:autoSpaceDE w:val="0"/>
              <w:autoSpaceDN w:val="0"/>
              <w:adjustRightInd w:val="0"/>
              <w:jc w:val="center"/>
              <w:rPr>
                <w:rFonts w:ascii="Arial" w:hAnsi="Arial" w:cs="Arial"/>
                <w:bCs/>
                <w:sz w:val="16"/>
                <w:szCs w:val="16"/>
              </w:rPr>
            </w:pPr>
          </w:p>
        </w:tc>
        <w:tc>
          <w:tcPr>
            <w:tcW w:w="2123" w:type="dxa"/>
            <w:shd w:val="clear" w:color="auto" w:fill="auto"/>
          </w:tcPr>
          <w:p w14:paraId="1D969D06" w14:textId="77777777" w:rsidR="001A3A50" w:rsidRPr="00D25691" w:rsidRDefault="001A3A50" w:rsidP="001A3A50">
            <w:pPr>
              <w:autoSpaceDE w:val="0"/>
              <w:autoSpaceDN w:val="0"/>
              <w:adjustRightInd w:val="0"/>
              <w:rPr>
                <w:rFonts w:ascii="Arial" w:hAnsi="Arial" w:cs="Arial"/>
                <w:bCs/>
                <w:sz w:val="16"/>
                <w:szCs w:val="16"/>
              </w:rPr>
            </w:pPr>
            <w:r w:rsidRPr="00D25691">
              <w:rPr>
                <w:rFonts w:ascii="Arial" w:hAnsi="Arial" w:cs="Arial"/>
                <w:b/>
                <w:bCs/>
                <w:sz w:val="16"/>
                <w:szCs w:val="16"/>
              </w:rPr>
              <w:t>Comune:</w:t>
            </w:r>
            <w:r w:rsidRPr="00D25691">
              <w:rPr>
                <w:rFonts w:ascii="Arial" w:hAnsi="Arial" w:cs="Arial"/>
                <w:bCs/>
                <w:sz w:val="16"/>
                <w:szCs w:val="16"/>
              </w:rPr>
              <w:t xml:space="preserve"> Castiglion Fibocchi</w:t>
            </w:r>
          </w:p>
          <w:p w14:paraId="3612A282" w14:textId="5B2350EC" w:rsidR="001A3A50" w:rsidRPr="00D25691" w:rsidRDefault="001A3A50" w:rsidP="001A3A50">
            <w:pPr>
              <w:autoSpaceDE w:val="0"/>
              <w:autoSpaceDN w:val="0"/>
              <w:adjustRightInd w:val="0"/>
              <w:rPr>
                <w:rFonts w:ascii="Arial" w:hAnsi="Arial" w:cs="Arial"/>
                <w:bCs/>
                <w:sz w:val="16"/>
                <w:szCs w:val="16"/>
              </w:rPr>
            </w:pPr>
            <w:r w:rsidRPr="00D25691">
              <w:rPr>
                <w:rFonts w:ascii="Arial" w:hAnsi="Arial" w:cs="Arial"/>
                <w:b/>
                <w:bCs/>
                <w:sz w:val="16"/>
                <w:szCs w:val="16"/>
              </w:rPr>
              <w:t>Catasto</w:t>
            </w:r>
            <w:r w:rsidRPr="00D25691">
              <w:rPr>
                <w:rFonts w:ascii="Arial" w:hAnsi="Arial" w:cs="Arial"/>
                <w:bCs/>
                <w:sz w:val="16"/>
                <w:szCs w:val="16"/>
              </w:rPr>
              <w:t xml:space="preserve">: iscritto al NCT del comune sopra citato al Foglio 26 parte della particella 457 </w:t>
            </w:r>
            <w:r w:rsidR="003105AB">
              <w:rPr>
                <w:rFonts w:ascii="Arial" w:hAnsi="Arial" w:cs="Arial"/>
                <w:bCs/>
                <w:sz w:val="16"/>
                <w:szCs w:val="16"/>
              </w:rPr>
              <w:t xml:space="preserve">e </w:t>
            </w:r>
            <w:r w:rsidRPr="00D25691">
              <w:rPr>
                <w:rFonts w:ascii="Arial" w:hAnsi="Arial" w:cs="Arial"/>
                <w:bCs/>
                <w:sz w:val="16"/>
                <w:szCs w:val="16"/>
              </w:rPr>
              <w:t>part. 356</w:t>
            </w:r>
            <w:r w:rsidR="003105AB">
              <w:rPr>
                <w:rFonts w:ascii="Arial" w:hAnsi="Arial" w:cs="Arial"/>
                <w:bCs/>
                <w:sz w:val="16"/>
                <w:szCs w:val="16"/>
              </w:rPr>
              <w:t xml:space="preserve"> per mq 29.642</w:t>
            </w:r>
            <w:r w:rsidRPr="00D25691">
              <w:rPr>
                <w:rFonts w:ascii="Arial" w:hAnsi="Arial" w:cs="Arial"/>
                <w:bCs/>
                <w:sz w:val="16"/>
                <w:szCs w:val="16"/>
              </w:rPr>
              <w:t xml:space="preserve">  </w:t>
            </w:r>
          </w:p>
        </w:tc>
        <w:tc>
          <w:tcPr>
            <w:tcW w:w="3392" w:type="dxa"/>
            <w:shd w:val="clear" w:color="auto" w:fill="auto"/>
          </w:tcPr>
          <w:p w14:paraId="03F12FF8" w14:textId="77777777" w:rsidR="001A3A50" w:rsidRPr="00D25691" w:rsidRDefault="001A3A50" w:rsidP="001A3A50">
            <w:pPr>
              <w:autoSpaceDE w:val="0"/>
              <w:autoSpaceDN w:val="0"/>
              <w:adjustRightInd w:val="0"/>
              <w:jc w:val="both"/>
              <w:rPr>
                <w:rFonts w:ascii="Arial" w:hAnsi="Arial" w:cs="Arial"/>
                <w:bCs/>
                <w:sz w:val="16"/>
                <w:szCs w:val="16"/>
              </w:rPr>
            </w:pPr>
            <w:r>
              <w:rPr>
                <w:rFonts w:ascii="Arial" w:hAnsi="Arial" w:cs="Arial"/>
                <w:bCs/>
                <w:sz w:val="16"/>
                <w:szCs w:val="16"/>
              </w:rPr>
              <w:t>Il lotto è posto nelle immediate vicinanze dell’abitato di Castiglion Fibocchi. Il terreno, confinante con la strada Provinciale 1 Setteponti, è caratterizzato dalla presenza</w:t>
            </w:r>
            <w:r w:rsidR="00B47874">
              <w:rPr>
                <w:rFonts w:ascii="Arial" w:hAnsi="Arial" w:cs="Arial"/>
                <w:bCs/>
                <w:sz w:val="16"/>
                <w:szCs w:val="16"/>
              </w:rPr>
              <w:t>, nelle vicinanze,</w:t>
            </w:r>
            <w:r>
              <w:rPr>
                <w:rFonts w:ascii="Arial" w:hAnsi="Arial" w:cs="Arial"/>
                <w:bCs/>
                <w:sz w:val="16"/>
                <w:szCs w:val="16"/>
              </w:rPr>
              <w:t xml:space="preserve"> di un fabbricato con caratteristiche storiche. L’area è totalmente compresa in zona agricola in quanto individuata nel regolamento urbanistico vigente in zona AMC ovvero zone agricole di consolidamento e mantenimento</w:t>
            </w:r>
          </w:p>
        </w:tc>
        <w:tc>
          <w:tcPr>
            <w:tcW w:w="1503" w:type="dxa"/>
            <w:shd w:val="clear" w:color="auto" w:fill="auto"/>
          </w:tcPr>
          <w:p w14:paraId="56C9EF4B" w14:textId="77777777" w:rsidR="001A3A50" w:rsidRPr="00D25691" w:rsidRDefault="001A3A50" w:rsidP="001A3A50">
            <w:pPr>
              <w:autoSpaceDE w:val="0"/>
              <w:autoSpaceDN w:val="0"/>
              <w:adjustRightInd w:val="0"/>
              <w:rPr>
                <w:rFonts w:ascii="Arial" w:hAnsi="Arial" w:cs="Arial"/>
                <w:bCs/>
                <w:sz w:val="16"/>
                <w:szCs w:val="16"/>
              </w:rPr>
            </w:pPr>
            <w:r w:rsidRPr="00D25691">
              <w:rPr>
                <w:rFonts w:ascii="Arial" w:hAnsi="Arial" w:cs="Arial"/>
                <w:bCs/>
                <w:sz w:val="16"/>
                <w:szCs w:val="16"/>
              </w:rPr>
              <w:t>€ 112.000,00</w:t>
            </w:r>
          </w:p>
        </w:tc>
        <w:tc>
          <w:tcPr>
            <w:tcW w:w="2064" w:type="dxa"/>
            <w:shd w:val="clear" w:color="auto" w:fill="auto"/>
          </w:tcPr>
          <w:p w14:paraId="1BEE04E9" w14:textId="77777777" w:rsidR="001A3A50" w:rsidRPr="00D25691" w:rsidRDefault="001A3A50" w:rsidP="001A3A50">
            <w:pPr>
              <w:autoSpaceDE w:val="0"/>
              <w:autoSpaceDN w:val="0"/>
              <w:adjustRightInd w:val="0"/>
              <w:rPr>
                <w:rFonts w:ascii="Arial" w:hAnsi="Arial" w:cs="Arial"/>
                <w:bCs/>
                <w:sz w:val="16"/>
                <w:szCs w:val="16"/>
              </w:rPr>
            </w:pPr>
            <w:r w:rsidRPr="00D25691">
              <w:rPr>
                <w:rFonts w:ascii="Arial" w:hAnsi="Arial" w:cs="Arial"/>
                <w:bCs/>
                <w:sz w:val="16"/>
                <w:szCs w:val="16"/>
              </w:rPr>
              <w:t>Fraternita dei Laici</w:t>
            </w:r>
          </w:p>
          <w:p w14:paraId="153F315E" w14:textId="77777777" w:rsidR="001A3A50" w:rsidRPr="00D25691" w:rsidRDefault="001A3A50" w:rsidP="001A3A50">
            <w:pPr>
              <w:autoSpaceDE w:val="0"/>
              <w:autoSpaceDN w:val="0"/>
              <w:adjustRightInd w:val="0"/>
              <w:rPr>
                <w:rFonts w:ascii="Arial" w:hAnsi="Arial" w:cs="Arial"/>
                <w:bCs/>
                <w:sz w:val="16"/>
                <w:szCs w:val="16"/>
              </w:rPr>
            </w:pPr>
            <w:r w:rsidRPr="00D25691">
              <w:rPr>
                <w:rFonts w:ascii="Arial" w:hAnsi="Arial" w:cs="Arial"/>
                <w:bCs/>
                <w:sz w:val="16"/>
                <w:szCs w:val="16"/>
              </w:rPr>
              <w:t xml:space="preserve">Via Vasari 6, 52100 </w:t>
            </w:r>
          </w:p>
          <w:p w14:paraId="3455AB01" w14:textId="77777777" w:rsidR="001A3A50" w:rsidRPr="00D25691" w:rsidRDefault="001A3A50" w:rsidP="001A3A50">
            <w:pPr>
              <w:autoSpaceDE w:val="0"/>
              <w:autoSpaceDN w:val="0"/>
              <w:adjustRightInd w:val="0"/>
              <w:rPr>
                <w:rFonts w:ascii="Arial" w:hAnsi="Arial" w:cs="Arial"/>
                <w:bCs/>
                <w:sz w:val="16"/>
                <w:szCs w:val="16"/>
              </w:rPr>
            </w:pPr>
            <w:r w:rsidRPr="00D25691">
              <w:rPr>
                <w:rFonts w:ascii="Arial" w:hAnsi="Arial" w:cs="Arial"/>
                <w:bCs/>
                <w:sz w:val="16"/>
                <w:szCs w:val="16"/>
              </w:rPr>
              <w:t>Arezzo</w:t>
            </w:r>
          </w:p>
          <w:p w14:paraId="558E269F" w14:textId="77777777" w:rsidR="001A3A50" w:rsidRPr="00D25691" w:rsidRDefault="001A3A50" w:rsidP="001A3A50">
            <w:pPr>
              <w:autoSpaceDE w:val="0"/>
              <w:autoSpaceDN w:val="0"/>
              <w:adjustRightInd w:val="0"/>
              <w:rPr>
                <w:rFonts w:ascii="Arial" w:hAnsi="Arial" w:cs="Arial"/>
                <w:bCs/>
                <w:sz w:val="16"/>
                <w:szCs w:val="16"/>
              </w:rPr>
            </w:pPr>
            <w:r w:rsidRPr="00D25691">
              <w:rPr>
                <w:rFonts w:ascii="Arial" w:hAnsi="Arial" w:cs="Arial"/>
                <w:bCs/>
                <w:sz w:val="16"/>
                <w:szCs w:val="16"/>
              </w:rPr>
              <w:t>Direttore dott. Paolo Drago</w:t>
            </w:r>
          </w:p>
          <w:p w14:paraId="496C72C2" w14:textId="77777777" w:rsidR="001A3A50" w:rsidRPr="00D25691" w:rsidRDefault="001A3A50" w:rsidP="001A3A50">
            <w:pPr>
              <w:autoSpaceDE w:val="0"/>
              <w:autoSpaceDN w:val="0"/>
              <w:adjustRightInd w:val="0"/>
              <w:rPr>
                <w:rFonts w:ascii="Arial" w:hAnsi="Arial" w:cs="Arial"/>
                <w:bCs/>
                <w:sz w:val="16"/>
                <w:szCs w:val="16"/>
              </w:rPr>
            </w:pPr>
            <w:r w:rsidRPr="00D25691">
              <w:rPr>
                <w:rFonts w:ascii="Arial" w:hAnsi="Arial" w:cs="Arial"/>
                <w:bCs/>
                <w:sz w:val="16"/>
                <w:szCs w:val="16"/>
              </w:rPr>
              <w:t>Tel. 057524694</w:t>
            </w:r>
          </w:p>
          <w:p w14:paraId="607B63E0" w14:textId="77777777" w:rsidR="001A3A50" w:rsidRPr="00D25691" w:rsidRDefault="001A3A50" w:rsidP="001A3A50">
            <w:pPr>
              <w:autoSpaceDE w:val="0"/>
              <w:autoSpaceDN w:val="0"/>
              <w:adjustRightInd w:val="0"/>
              <w:rPr>
                <w:rFonts w:ascii="Arial" w:hAnsi="Arial" w:cs="Arial"/>
                <w:bCs/>
                <w:sz w:val="16"/>
                <w:szCs w:val="16"/>
              </w:rPr>
            </w:pPr>
            <w:r w:rsidRPr="00D25691">
              <w:rPr>
                <w:rFonts w:ascii="Arial" w:hAnsi="Arial" w:cs="Arial"/>
                <w:bCs/>
                <w:sz w:val="16"/>
                <w:szCs w:val="16"/>
              </w:rPr>
              <w:t>Fax 0575354366</w:t>
            </w:r>
          </w:p>
          <w:p w14:paraId="78B37BB0" w14:textId="77777777" w:rsidR="001A3A50" w:rsidRPr="00D25691" w:rsidRDefault="001A3A50" w:rsidP="001A3A50">
            <w:pPr>
              <w:autoSpaceDE w:val="0"/>
              <w:autoSpaceDN w:val="0"/>
              <w:adjustRightInd w:val="0"/>
              <w:rPr>
                <w:rFonts w:ascii="Arial" w:hAnsi="Arial" w:cs="Arial"/>
                <w:bCs/>
                <w:sz w:val="16"/>
                <w:szCs w:val="16"/>
              </w:rPr>
            </w:pPr>
            <w:r w:rsidRPr="00D25691">
              <w:rPr>
                <w:rFonts w:ascii="Arial" w:hAnsi="Arial" w:cs="Arial"/>
                <w:bCs/>
                <w:sz w:val="16"/>
                <w:szCs w:val="16"/>
              </w:rPr>
              <w:t>Mobile 3331881700</w:t>
            </w:r>
          </w:p>
        </w:tc>
      </w:tr>
    </w:tbl>
    <w:p w14:paraId="59BCE808" w14:textId="77777777" w:rsidR="00EE1450" w:rsidRDefault="00EE1450">
      <w:pPr>
        <w:autoSpaceDE w:val="0"/>
        <w:autoSpaceDN w:val="0"/>
        <w:adjustRightInd w:val="0"/>
        <w:rPr>
          <w:b/>
          <w:bCs/>
          <w:sz w:val="28"/>
          <w:szCs w:val="28"/>
        </w:rPr>
      </w:pPr>
    </w:p>
    <w:tbl>
      <w:tblPr>
        <w:tblpPr w:leftFromText="141" w:rightFromText="141"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2085"/>
        <w:gridCol w:w="3291"/>
        <w:gridCol w:w="1476"/>
        <w:gridCol w:w="2020"/>
      </w:tblGrid>
      <w:tr w:rsidR="00D25691" w:rsidRPr="00124AE1" w14:paraId="5163A496" w14:textId="77777777" w:rsidTr="00F87891">
        <w:tc>
          <w:tcPr>
            <w:tcW w:w="1339" w:type="dxa"/>
            <w:shd w:val="clear" w:color="auto" w:fill="auto"/>
          </w:tcPr>
          <w:p w14:paraId="3F1E635B" w14:textId="77777777" w:rsidR="00D25691" w:rsidRPr="00124AE1" w:rsidRDefault="00D25691" w:rsidP="00F87891">
            <w:pPr>
              <w:autoSpaceDE w:val="0"/>
              <w:autoSpaceDN w:val="0"/>
              <w:adjustRightInd w:val="0"/>
              <w:rPr>
                <w:b/>
                <w:bCs/>
              </w:rPr>
            </w:pPr>
            <w:r w:rsidRPr="00124AE1">
              <w:rPr>
                <w:b/>
                <w:bCs/>
              </w:rPr>
              <w:lastRenderedPageBreak/>
              <w:t>n. lotto</w:t>
            </w:r>
          </w:p>
        </w:tc>
        <w:tc>
          <w:tcPr>
            <w:tcW w:w="2123" w:type="dxa"/>
            <w:shd w:val="clear" w:color="auto" w:fill="auto"/>
          </w:tcPr>
          <w:p w14:paraId="0BD67BD8" w14:textId="77777777" w:rsidR="00D25691" w:rsidRPr="00124AE1" w:rsidRDefault="00D25691" w:rsidP="00F87891">
            <w:pPr>
              <w:autoSpaceDE w:val="0"/>
              <w:autoSpaceDN w:val="0"/>
              <w:adjustRightInd w:val="0"/>
              <w:rPr>
                <w:b/>
                <w:bCs/>
              </w:rPr>
            </w:pPr>
            <w:r w:rsidRPr="00124AE1">
              <w:rPr>
                <w:b/>
                <w:bCs/>
              </w:rPr>
              <w:t>Dati identificativi</w:t>
            </w:r>
          </w:p>
        </w:tc>
        <w:tc>
          <w:tcPr>
            <w:tcW w:w="3392" w:type="dxa"/>
            <w:shd w:val="clear" w:color="auto" w:fill="auto"/>
          </w:tcPr>
          <w:p w14:paraId="3E59C285" w14:textId="77777777" w:rsidR="00D25691" w:rsidRPr="00124AE1" w:rsidRDefault="00D25691" w:rsidP="00F87891">
            <w:pPr>
              <w:autoSpaceDE w:val="0"/>
              <w:autoSpaceDN w:val="0"/>
              <w:adjustRightInd w:val="0"/>
              <w:rPr>
                <w:b/>
                <w:bCs/>
              </w:rPr>
            </w:pPr>
            <w:r w:rsidRPr="00124AE1">
              <w:rPr>
                <w:b/>
                <w:bCs/>
              </w:rPr>
              <w:t xml:space="preserve">Descrizione del bene </w:t>
            </w:r>
          </w:p>
        </w:tc>
        <w:tc>
          <w:tcPr>
            <w:tcW w:w="1503" w:type="dxa"/>
            <w:shd w:val="clear" w:color="auto" w:fill="auto"/>
          </w:tcPr>
          <w:p w14:paraId="148832DF" w14:textId="77777777" w:rsidR="00D25691" w:rsidRPr="00124AE1" w:rsidRDefault="00D25691" w:rsidP="00F87891">
            <w:pPr>
              <w:autoSpaceDE w:val="0"/>
              <w:autoSpaceDN w:val="0"/>
              <w:adjustRightInd w:val="0"/>
              <w:rPr>
                <w:b/>
                <w:bCs/>
              </w:rPr>
            </w:pPr>
            <w:r w:rsidRPr="00124AE1">
              <w:rPr>
                <w:b/>
                <w:bCs/>
              </w:rPr>
              <w:t>Prezzo base</w:t>
            </w:r>
          </w:p>
        </w:tc>
        <w:tc>
          <w:tcPr>
            <w:tcW w:w="2064" w:type="dxa"/>
            <w:shd w:val="clear" w:color="auto" w:fill="auto"/>
          </w:tcPr>
          <w:p w14:paraId="48146496" w14:textId="77777777" w:rsidR="00D25691" w:rsidRPr="00124AE1" w:rsidRDefault="00D25691" w:rsidP="00F87891">
            <w:pPr>
              <w:autoSpaceDE w:val="0"/>
              <w:autoSpaceDN w:val="0"/>
              <w:adjustRightInd w:val="0"/>
              <w:rPr>
                <w:b/>
                <w:bCs/>
              </w:rPr>
            </w:pPr>
            <w:r w:rsidRPr="00124AE1">
              <w:rPr>
                <w:b/>
                <w:bCs/>
              </w:rPr>
              <w:t>Referente</w:t>
            </w:r>
          </w:p>
        </w:tc>
      </w:tr>
      <w:tr w:rsidR="00D25691" w:rsidRPr="00124AE1" w14:paraId="47F32CD3" w14:textId="77777777" w:rsidTr="00F87891">
        <w:tc>
          <w:tcPr>
            <w:tcW w:w="1339" w:type="dxa"/>
            <w:shd w:val="clear" w:color="auto" w:fill="auto"/>
          </w:tcPr>
          <w:p w14:paraId="76ADDD04" w14:textId="77777777" w:rsidR="00D25691" w:rsidRPr="00D25691" w:rsidRDefault="00D25691" w:rsidP="00F87891">
            <w:pPr>
              <w:autoSpaceDE w:val="0"/>
              <w:autoSpaceDN w:val="0"/>
              <w:adjustRightInd w:val="0"/>
              <w:jc w:val="center"/>
              <w:rPr>
                <w:rFonts w:ascii="Arial" w:hAnsi="Arial" w:cs="Arial"/>
                <w:bCs/>
                <w:sz w:val="16"/>
                <w:szCs w:val="16"/>
              </w:rPr>
            </w:pPr>
          </w:p>
          <w:p w14:paraId="0704CA15" w14:textId="77777777" w:rsidR="00D25691" w:rsidRPr="00D25691" w:rsidRDefault="00D25691" w:rsidP="00F87891">
            <w:pPr>
              <w:autoSpaceDE w:val="0"/>
              <w:autoSpaceDN w:val="0"/>
              <w:adjustRightInd w:val="0"/>
              <w:jc w:val="center"/>
              <w:rPr>
                <w:rFonts w:ascii="Arial" w:hAnsi="Arial" w:cs="Arial"/>
                <w:bCs/>
                <w:sz w:val="16"/>
                <w:szCs w:val="16"/>
              </w:rPr>
            </w:pPr>
          </w:p>
          <w:p w14:paraId="5DC94332" w14:textId="77777777" w:rsidR="00D25691" w:rsidRPr="00D25691" w:rsidRDefault="00D25691" w:rsidP="00F87891">
            <w:pPr>
              <w:autoSpaceDE w:val="0"/>
              <w:autoSpaceDN w:val="0"/>
              <w:adjustRightInd w:val="0"/>
              <w:jc w:val="center"/>
              <w:rPr>
                <w:rFonts w:ascii="Arial" w:hAnsi="Arial" w:cs="Arial"/>
                <w:bCs/>
                <w:sz w:val="16"/>
                <w:szCs w:val="16"/>
              </w:rPr>
            </w:pPr>
          </w:p>
          <w:p w14:paraId="0D23BE84" w14:textId="77777777" w:rsidR="00D25691" w:rsidRPr="00D25691" w:rsidRDefault="00D25691" w:rsidP="00F87891">
            <w:pPr>
              <w:autoSpaceDE w:val="0"/>
              <w:autoSpaceDN w:val="0"/>
              <w:adjustRightInd w:val="0"/>
              <w:jc w:val="center"/>
              <w:rPr>
                <w:rFonts w:ascii="Arial" w:hAnsi="Arial" w:cs="Arial"/>
                <w:bCs/>
                <w:sz w:val="16"/>
                <w:szCs w:val="16"/>
              </w:rPr>
            </w:pPr>
          </w:p>
          <w:p w14:paraId="2F509044" w14:textId="77777777" w:rsidR="00D25691" w:rsidRPr="00D25691" w:rsidRDefault="00D25691" w:rsidP="00F87891">
            <w:pPr>
              <w:autoSpaceDE w:val="0"/>
              <w:autoSpaceDN w:val="0"/>
              <w:adjustRightInd w:val="0"/>
              <w:jc w:val="center"/>
              <w:rPr>
                <w:rFonts w:ascii="Arial" w:hAnsi="Arial" w:cs="Arial"/>
                <w:bCs/>
                <w:sz w:val="16"/>
                <w:szCs w:val="16"/>
              </w:rPr>
            </w:pPr>
          </w:p>
          <w:p w14:paraId="40BB5107" w14:textId="77777777" w:rsidR="00D25691" w:rsidRPr="00D25691" w:rsidRDefault="00D25691" w:rsidP="00F87891">
            <w:pPr>
              <w:autoSpaceDE w:val="0"/>
              <w:autoSpaceDN w:val="0"/>
              <w:adjustRightInd w:val="0"/>
              <w:jc w:val="center"/>
              <w:rPr>
                <w:rFonts w:ascii="Arial" w:hAnsi="Arial" w:cs="Arial"/>
                <w:bCs/>
                <w:sz w:val="16"/>
                <w:szCs w:val="16"/>
              </w:rPr>
            </w:pPr>
          </w:p>
          <w:p w14:paraId="6D204897" w14:textId="77777777" w:rsidR="00D25691" w:rsidRPr="00D25691" w:rsidRDefault="00D25691" w:rsidP="00F87891">
            <w:pPr>
              <w:autoSpaceDE w:val="0"/>
              <w:autoSpaceDN w:val="0"/>
              <w:adjustRightInd w:val="0"/>
              <w:jc w:val="center"/>
              <w:rPr>
                <w:rFonts w:ascii="Arial" w:hAnsi="Arial" w:cs="Arial"/>
                <w:bCs/>
                <w:sz w:val="16"/>
                <w:szCs w:val="16"/>
              </w:rPr>
            </w:pPr>
          </w:p>
          <w:p w14:paraId="0A8DBAE6" w14:textId="77777777" w:rsidR="00D25691" w:rsidRPr="00D25691" w:rsidRDefault="00D25691" w:rsidP="00F87891">
            <w:pPr>
              <w:autoSpaceDE w:val="0"/>
              <w:autoSpaceDN w:val="0"/>
              <w:adjustRightInd w:val="0"/>
              <w:jc w:val="center"/>
              <w:rPr>
                <w:rFonts w:ascii="Arial" w:hAnsi="Arial" w:cs="Arial"/>
                <w:b/>
                <w:bCs/>
                <w:sz w:val="16"/>
                <w:szCs w:val="16"/>
                <w:u w:val="single"/>
              </w:rPr>
            </w:pPr>
            <w:r w:rsidRPr="00D25691">
              <w:rPr>
                <w:rFonts w:ascii="Arial" w:hAnsi="Arial" w:cs="Arial"/>
                <w:b/>
                <w:bCs/>
                <w:sz w:val="16"/>
                <w:szCs w:val="16"/>
                <w:u w:val="single"/>
              </w:rPr>
              <w:t>Lotto 1</w:t>
            </w:r>
            <w:r w:rsidR="00D34DCA">
              <w:rPr>
                <w:rFonts w:ascii="Arial" w:hAnsi="Arial" w:cs="Arial"/>
                <w:b/>
                <w:bCs/>
                <w:sz w:val="16"/>
                <w:szCs w:val="16"/>
                <w:u w:val="single"/>
              </w:rPr>
              <w:t>3</w:t>
            </w:r>
          </w:p>
          <w:p w14:paraId="7A47CEB6" w14:textId="77777777" w:rsidR="00D25691" w:rsidRPr="00D25691" w:rsidRDefault="00D25691" w:rsidP="00F87891">
            <w:pPr>
              <w:autoSpaceDE w:val="0"/>
              <w:autoSpaceDN w:val="0"/>
              <w:adjustRightInd w:val="0"/>
              <w:jc w:val="center"/>
              <w:rPr>
                <w:rFonts w:ascii="Arial" w:hAnsi="Arial" w:cs="Arial"/>
                <w:b/>
                <w:bCs/>
                <w:sz w:val="16"/>
                <w:szCs w:val="16"/>
                <w:u w:val="single"/>
              </w:rPr>
            </w:pPr>
            <w:r w:rsidRPr="00D25691">
              <w:rPr>
                <w:rFonts w:ascii="Arial" w:hAnsi="Arial" w:cs="Arial"/>
                <w:b/>
                <w:bCs/>
                <w:sz w:val="16"/>
                <w:szCs w:val="16"/>
                <w:u w:val="single"/>
              </w:rPr>
              <w:t>Terreno Castiglion Fibocchi</w:t>
            </w:r>
          </w:p>
          <w:p w14:paraId="2FD20F0F" w14:textId="77777777" w:rsidR="00D25691" w:rsidRPr="00D25691" w:rsidRDefault="00D25691" w:rsidP="00F87891">
            <w:pPr>
              <w:autoSpaceDE w:val="0"/>
              <w:autoSpaceDN w:val="0"/>
              <w:adjustRightInd w:val="0"/>
              <w:jc w:val="center"/>
              <w:rPr>
                <w:rFonts w:ascii="Arial" w:hAnsi="Arial" w:cs="Arial"/>
                <w:bCs/>
                <w:sz w:val="16"/>
                <w:szCs w:val="16"/>
              </w:rPr>
            </w:pPr>
          </w:p>
        </w:tc>
        <w:tc>
          <w:tcPr>
            <w:tcW w:w="2123" w:type="dxa"/>
            <w:shd w:val="clear" w:color="auto" w:fill="auto"/>
          </w:tcPr>
          <w:p w14:paraId="28987E81" w14:textId="77777777" w:rsidR="00D25691" w:rsidRPr="00D25691" w:rsidRDefault="00D25691" w:rsidP="00F87891">
            <w:pPr>
              <w:autoSpaceDE w:val="0"/>
              <w:autoSpaceDN w:val="0"/>
              <w:adjustRightInd w:val="0"/>
              <w:rPr>
                <w:rFonts w:ascii="Arial" w:hAnsi="Arial" w:cs="Arial"/>
                <w:bCs/>
                <w:sz w:val="16"/>
                <w:szCs w:val="16"/>
              </w:rPr>
            </w:pPr>
            <w:r w:rsidRPr="00D25691">
              <w:rPr>
                <w:rFonts w:ascii="Arial" w:hAnsi="Arial" w:cs="Arial"/>
                <w:b/>
                <w:bCs/>
                <w:sz w:val="16"/>
                <w:szCs w:val="16"/>
              </w:rPr>
              <w:t>Comune:</w:t>
            </w:r>
            <w:r w:rsidRPr="00D25691">
              <w:rPr>
                <w:rFonts w:ascii="Arial" w:hAnsi="Arial" w:cs="Arial"/>
                <w:bCs/>
                <w:sz w:val="16"/>
                <w:szCs w:val="16"/>
              </w:rPr>
              <w:t xml:space="preserve"> Castiglion Fibocchi</w:t>
            </w:r>
          </w:p>
          <w:p w14:paraId="7D39DC59" w14:textId="73B1CE8C" w:rsidR="00D25691" w:rsidRPr="00D25691" w:rsidRDefault="00D25691" w:rsidP="00F87891">
            <w:pPr>
              <w:autoSpaceDE w:val="0"/>
              <w:autoSpaceDN w:val="0"/>
              <w:adjustRightInd w:val="0"/>
              <w:rPr>
                <w:rFonts w:ascii="Arial" w:hAnsi="Arial" w:cs="Arial"/>
                <w:bCs/>
                <w:sz w:val="16"/>
                <w:szCs w:val="16"/>
              </w:rPr>
            </w:pPr>
            <w:r w:rsidRPr="00D25691">
              <w:rPr>
                <w:rFonts w:ascii="Arial" w:hAnsi="Arial" w:cs="Arial"/>
                <w:b/>
                <w:bCs/>
                <w:sz w:val="16"/>
                <w:szCs w:val="16"/>
              </w:rPr>
              <w:t>Catasto</w:t>
            </w:r>
            <w:r w:rsidRPr="00D25691">
              <w:rPr>
                <w:rFonts w:ascii="Arial" w:hAnsi="Arial" w:cs="Arial"/>
                <w:bCs/>
                <w:sz w:val="16"/>
                <w:szCs w:val="16"/>
              </w:rPr>
              <w:t>: iscritto al NCT del comune sopra citato al Foglio 2</w:t>
            </w:r>
            <w:r w:rsidR="00DD6E03">
              <w:rPr>
                <w:rFonts w:ascii="Arial" w:hAnsi="Arial" w:cs="Arial"/>
                <w:bCs/>
                <w:sz w:val="16"/>
                <w:szCs w:val="16"/>
              </w:rPr>
              <w:t xml:space="preserve">4 part. </w:t>
            </w:r>
            <w:proofErr w:type="spellStart"/>
            <w:r w:rsidR="003105AB">
              <w:rPr>
                <w:rFonts w:ascii="Arial" w:hAnsi="Arial" w:cs="Arial"/>
                <w:bCs/>
                <w:sz w:val="16"/>
                <w:szCs w:val="16"/>
              </w:rPr>
              <w:t>n</w:t>
            </w:r>
            <w:r w:rsidR="00DD6E03">
              <w:rPr>
                <w:rFonts w:ascii="Arial" w:hAnsi="Arial" w:cs="Arial"/>
                <w:bCs/>
                <w:sz w:val="16"/>
                <w:szCs w:val="16"/>
              </w:rPr>
              <w:t>n</w:t>
            </w:r>
            <w:proofErr w:type="spellEnd"/>
            <w:r w:rsidR="00DD6E03">
              <w:rPr>
                <w:rFonts w:ascii="Arial" w:hAnsi="Arial" w:cs="Arial"/>
                <w:bCs/>
                <w:sz w:val="16"/>
                <w:szCs w:val="16"/>
              </w:rPr>
              <w:t>. 240</w:t>
            </w:r>
            <w:r w:rsidR="009F1749">
              <w:rPr>
                <w:rFonts w:ascii="Arial" w:hAnsi="Arial" w:cs="Arial"/>
                <w:bCs/>
                <w:sz w:val="16"/>
                <w:szCs w:val="16"/>
              </w:rPr>
              <w:t>,</w:t>
            </w:r>
            <w:r w:rsidR="00D34DCA">
              <w:rPr>
                <w:rFonts w:ascii="Arial" w:hAnsi="Arial" w:cs="Arial"/>
                <w:bCs/>
                <w:sz w:val="16"/>
                <w:szCs w:val="16"/>
              </w:rPr>
              <w:t xml:space="preserve"> 241 e</w:t>
            </w:r>
            <w:r w:rsidR="00DD6E03">
              <w:rPr>
                <w:rFonts w:ascii="Arial" w:hAnsi="Arial" w:cs="Arial"/>
                <w:bCs/>
                <w:sz w:val="16"/>
                <w:szCs w:val="16"/>
              </w:rPr>
              <w:t xml:space="preserve"> 293</w:t>
            </w:r>
          </w:p>
        </w:tc>
        <w:tc>
          <w:tcPr>
            <w:tcW w:w="3392" w:type="dxa"/>
            <w:shd w:val="clear" w:color="auto" w:fill="auto"/>
          </w:tcPr>
          <w:p w14:paraId="2FC73918" w14:textId="074DC53A" w:rsidR="00D25691" w:rsidRPr="00D25691" w:rsidRDefault="00F0637D" w:rsidP="00F87891">
            <w:pPr>
              <w:autoSpaceDE w:val="0"/>
              <w:autoSpaceDN w:val="0"/>
              <w:adjustRightInd w:val="0"/>
              <w:jc w:val="both"/>
              <w:rPr>
                <w:rFonts w:ascii="Arial" w:hAnsi="Arial" w:cs="Arial"/>
                <w:bCs/>
                <w:sz w:val="16"/>
                <w:szCs w:val="16"/>
              </w:rPr>
            </w:pPr>
            <w:r>
              <w:rPr>
                <w:rFonts w:ascii="Arial" w:hAnsi="Arial" w:cs="Arial"/>
                <w:bCs/>
                <w:sz w:val="16"/>
                <w:szCs w:val="16"/>
              </w:rPr>
              <w:t>Il lotto è posto a ridosso della zona industriale di Castiglion Fibocchi. Le due particelle come riportato nel certificato di destinazione urbanistica risultano ricadere in ambito del sistema della produzione con destinazione d’uso esclusiva di spazi scoperti privati ovvero verde privato in zona destinata ad insediamenti industriali, artigianali e commerciali.</w:t>
            </w:r>
          </w:p>
        </w:tc>
        <w:tc>
          <w:tcPr>
            <w:tcW w:w="1503" w:type="dxa"/>
            <w:shd w:val="clear" w:color="auto" w:fill="auto"/>
          </w:tcPr>
          <w:p w14:paraId="08E623D1" w14:textId="77777777" w:rsidR="00D25691" w:rsidRPr="00D25691" w:rsidRDefault="00D25691" w:rsidP="00F87891">
            <w:pPr>
              <w:autoSpaceDE w:val="0"/>
              <w:autoSpaceDN w:val="0"/>
              <w:adjustRightInd w:val="0"/>
              <w:rPr>
                <w:rFonts w:ascii="Arial" w:hAnsi="Arial" w:cs="Arial"/>
                <w:bCs/>
                <w:sz w:val="16"/>
                <w:szCs w:val="16"/>
              </w:rPr>
            </w:pPr>
            <w:r w:rsidRPr="00D25691">
              <w:rPr>
                <w:rFonts w:ascii="Arial" w:hAnsi="Arial" w:cs="Arial"/>
                <w:bCs/>
                <w:sz w:val="16"/>
                <w:szCs w:val="16"/>
              </w:rPr>
              <w:t xml:space="preserve">€ </w:t>
            </w:r>
            <w:r w:rsidR="00F0637D">
              <w:rPr>
                <w:rFonts w:ascii="Arial" w:hAnsi="Arial" w:cs="Arial"/>
                <w:bCs/>
                <w:sz w:val="16"/>
                <w:szCs w:val="16"/>
              </w:rPr>
              <w:t>22.</w:t>
            </w:r>
            <w:r w:rsidR="00D34DCA">
              <w:rPr>
                <w:rFonts w:ascii="Arial" w:hAnsi="Arial" w:cs="Arial"/>
                <w:bCs/>
                <w:sz w:val="16"/>
                <w:szCs w:val="16"/>
              </w:rPr>
              <w:t>5</w:t>
            </w:r>
            <w:r w:rsidR="00F0637D">
              <w:rPr>
                <w:rFonts w:ascii="Arial" w:hAnsi="Arial" w:cs="Arial"/>
                <w:bCs/>
                <w:sz w:val="16"/>
                <w:szCs w:val="16"/>
              </w:rPr>
              <w:t>00,00</w:t>
            </w:r>
          </w:p>
        </w:tc>
        <w:tc>
          <w:tcPr>
            <w:tcW w:w="2064" w:type="dxa"/>
            <w:shd w:val="clear" w:color="auto" w:fill="auto"/>
          </w:tcPr>
          <w:p w14:paraId="7FF8B115" w14:textId="77777777" w:rsidR="00D25691" w:rsidRPr="00D25691" w:rsidRDefault="00D25691" w:rsidP="00F87891">
            <w:pPr>
              <w:autoSpaceDE w:val="0"/>
              <w:autoSpaceDN w:val="0"/>
              <w:adjustRightInd w:val="0"/>
              <w:rPr>
                <w:rFonts w:ascii="Arial" w:hAnsi="Arial" w:cs="Arial"/>
                <w:bCs/>
                <w:sz w:val="16"/>
                <w:szCs w:val="16"/>
              </w:rPr>
            </w:pPr>
            <w:r w:rsidRPr="00D25691">
              <w:rPr>
                <w:rFonts w:ascii="Arial" w:hAnsi="Arial" w:cs="Arial"/>
                <w:bCs/>
                <w:sz w:val="16"/>
                <w:szCs w:val="16"/>
              </w:rPr>
              <w:t>Fraternita dei Laici</w:t>
            </w:r>
          </w:p>
          <w:p w14:paraId="02AE809F" w14:textId="77777777" w:rsidR="00D25691" w:rsidRPr="00D25691" w:rsidRDefault="00D25691" w:rsidP="00F87891">
            <w:pPr>
              <w:autoSpaceDE w:val="0"/>
              <w:autoSpaceDN w:val="0"/>
              <w:adjustRightInd w:val="0"/>
              <w:rPr>
                <w:rFonts w:ascii="Arial" w:hAnsi="Arial" w:cs="Arial"/>
                <w:bCs/>
                <w:sz w:val="16"/>
                <w:szCs w:val="16"/>
              </w:rPr>
            </w:pPr>
            <w:r w:rsidRPr="00D25691">
              <w:rPr>
                <w:rFonts w:ascii="Arial" w:hAnsi="Arial" w:cs="Arial"/>
                <w:bCs/>
                <w:sz w:val="16"/>
                <w:szCs w:val="16"/>
              </w:rPr>
              <w:t xml:space="preserve">Via Vasari 6, 52100 </w:t>
            </w:r>
          </w:p>
          <w:p w14:paraId="7B890F54" w14:textId="77777777" w:rsidR="00D25691" w:rsidRPr="00D25691" w:rsidRDefault="00D25691" w:rsidP="00F87891">
            <w:pPr>
              <w:autoSpaceDE w:val="0"/>
              <w:autoSpaceDN w:val="0"/>
              <w:adjustRightInd w:val="0"/>
              <w:rPr>
                <w:rFonts w:ascii="Arial" w:hAnsi="Arial" w:cs="Arial"/>
                <w:bCs/>
                <w:sz w:val="16"/>
                <w:szCs w:val="16"/>
              </w:rPr>
            </w:pPr>
            <w:r w:rsidRPr="00D25691">
              <w:rPr>
                <w:rFonts w:ascii="Arial" w:hAnsi="Arial" w:cs="Arial"/>
                <w:bCs/>
                <w:sz w:val="16"/>
                <w:szCs w:val="16"/>
              </w:rPr>
              <w:t>Arezzo</w:t>
            </w:r>
          </w:p>
          <w:p w14:paraId="541DF2DE" w14:textId="77777777" w:rsidR="00D25691" w:rsidRPr="00D25691" w:rsidRDefault="00D25691" w:rsidP="00F87891">
            <w:pPr>
              <w:autoSpaceDE w:val="0"/>
              <w:autoSpaceDN w:val="0"/>
              <w:adjustRightInd w:val="0"/>
              <w:rPr>
                <w:rFonts w:ascii="Arial" w:hAnsi="Arial" w:cs="Arial"/>
                <w:bCs/>
                <w:sz w:val="16"/>
                <w:szCs w:val="16"/>
              </w:rPr>
            </w:pPr>
            <w:r w:rsidRPr="00D25691">
              <w:rPr>
                <w:rFonts w:ascii="Arial" w:hAnsi="Arial" w:cs="Arial"/>
                <w:bCs/>
                <w:sz w:val="16"/>
                <w:szCs w:val="16"/>
              </w:rPr>
              <w:t>Direttore dott. Paolo Drago</w:t>
            </w:r>
          </w:p>
          <w:p w14:paraId="1BFB080A" w14:textId="77777777" w:rsidR="00D25691" w:rsidRPr="00D25691" w:rsidRDefault="00D25691" w:rsidP="00F87891">
            <w:pPr>
              <w:autoSpaceDE w:val="0"/>
              <w:autoSpaceDN w:val="0"/>
              <w:adjustRightInd w:val="0"/>
              <w:rPr>
                <w:rFonts w:ascii="Arial" w:hAnsi="Arial" w:cs="Arial"/>
                <w:bCs/>
                <w:sz w:val="16"/>
                <w:szCs w:val="16"/>
              </w:rPr>
            </w:pPr>
            <w:r w:rsidRPr="00D25691">
              <w:rPr>
                <w:rFonts w:ascii="Arial" w:hAnsi="Arial" w:cs="Arial"/>
                <w:bCs/>
                <w:sz w:val="16"/>
                <w:szCs w:val="16"/>
              </w:rPr>
              <w:t>Tel. 057524694</w:t>
            </w:r>
          </w:p>
          <w:p w14:paraId="087035DD" w14:textId="77777777" w:rsidR="00D25691" w:rsidRPr="00D25691" w:rsidRDefault="00D25691" w:rsidP="00F87891">
            <w:pPr>
              <w:autoSpaceDE w:val="0"/>
              <w:autoSpaceDN w:val="0"/>
              <w:adjustRightInd w:val="0"/>
              <w:rPr>
                <w:rFonts w:ascii="Arial" w:hAnsi="Arial" w:cs="Arial"/>
                <w:bCs/>
                <w:sz w:val="16"/>
                <w:szCs w:val="16"/>
              </w:rPr>
            </w:pPr>
            <w:r w:rsidRPr="00D25691">
              <w:rPr>
                <w:rFonts w:ascii="Arial" w:hAnsi="Arial" w:cs="Arial"/>
                <w:bCs/>
                <w:sz w:val="16"/>
                <w:szCs w:val="16"/>
              </w:rPr>
              <w:t>Fax 0575354366</w:t>
            </w:r>
          </w:p>
          <w:p w14:paraId="53CF04AC" w14:textId="77777777" w:rsidR="00D25691" w:rsidRPr="00D25691" w:rsidRDefault="00D25691" w:rsidP="00F87891">
            <w:pPr>
              <w:autoSpaceDE w:val="0"/>
              <w:autoSpaceDN w:val="0"/>
              <w:adjustRightInd w:val="0"/>
              <w:rPr>
                <w:rFonts w:ascii="Arial" w:hAnsi="Arial" w:cs="Arial"/>
                <w:bCs/>
                <w:sz w:val="16"/>
                <w:szCs w:val="16"/>
              </w:rPr>
            </w:pPr>
            <w:r w:rsidRPr="00D25691">
              <w:rPr>
                <w:rFonts w:ascii="Arial" w:hAnsi="Arial" w:cs="Arial"/>
                <w:bCs/>
                <w:sz w:val="16"/>
                <w:szCs w:val="16"/>
              </w:rPr>
              <w:t>Mobile 3331881700</w:t>
            </w:r>
          </w:p>
        </w:tc>
      </w:tr>
    </w:tbl>
    <w:p w14:paraId="570B7B89" w14:textId="77777777" w:rsidR="00D25691" w:rsidRDefault="00D25691">
      <w:pPr>
        <w:autoSpaceDE w:val="0"/>
        <w:autoSpaceDN w:val="0"/>
        <w:adjustRightInd w:val="0"/>
        <w:rPr>
          <w:b/>
          <w:bCs/>
          <w:sz w:val="28"/>
          <w:szCs w:val="28"/>
        </w:rPr>
      </w:pPr>
    </w:p>
    <w:p w14:paraId="00B0EB88" w14:textId="77777777" w:rsidR="00EE1450" w:rsidRDefault="00EE1450">
      <w:pPr>
        <w:autoSpaceDE w:val="0"/>
        <w:autoSpaceDN w:val="0"/>
        <w:adjustRightInd w:val="0"/>
        <w:rPr>
          <w:b/>
          <w:bCs/>
          <w:sz w:val="28"/>
          <w:szCs w:val="28"/>
        </w:rPr>
      </w:pPr>
    </w:p>
    <w:tbl>
      <w:tblPr>
        <w:tblpPr w:leftFromText="141" w:rightFromText="141"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2084"/>
        <w:gridCol w:w="3289"/>
        <w:gridCol w:w="1480"/>
        <w:gridCol w:w="2019"/>
      </w:tblGrid>
      <w:tr w:rsidR="00057BCB" w:rsidRPr="00124AE1" w14:paraId="443F47A4" w14:textId="77777777" w:rsidTr="00266D7F">
        <w:tc>
          <w:tcPr>
            <w:tcW w:w="1339" w:type="dxa"/>
            <w:shd w:val="clear" w:color="auto" w:fill="auto"/>
          </w:tcPr>
          <w:p w14:paraId="1E486533" w14:textId="77777777" w:rsidR="00057BCB" w:rsidRPr="00124AE1" w:rsidRDefault="00057BCB" w:rsidP="00266D7F">
            <w:pPr>
              <w:autoSpaceDE w:val="0"/>
              <w:autoSpaceDN w:val="0"/>
              <w:adjustRightInd w:val="0"/>
              <w:rPr>
                <w:b/>
                <w:bCs/>
              </w:rPr>
            </w:pPr>
            <w:r w:rsidRPr="00124AE1">
              <w:rPr>
                <w:b/>
                <w:bCs/>
              </w:rPr>
              <w:t>n. lotto</w:t>
            </w:r>
          </w:p>
        </w:tc>
        <w:tc>
          <w:tcPr>
            <w:tcW w:w="2123" w:type="dxa"/>
            <w:shd w:val="clear" w:color="auto" w:fill="auto"/>
          </w:tcPr>
          <w:p w14:paraId="5A5F101F" w14:textId="77777777" w:rsidR="00057BCB" w:rsidRPr="00124AE1" w:rsidRDefault="00057BCB" w:rsidP="00266D7F">
            <w:pPr>
              <w:autoSpaceDE w:val="0"/>
              <w:autoSpaceDN w:val="0"/>
              <w:adjustRightInd w:val="0"/>
              <w:rPr>
                <w:b/>
                <w:bCs/>
              </w:rPr>
            </w:pPr>
            <w:r w:rsidRPr="00124AE1">
              <w:rPr>
                <w:b/>
                <w:bCs/>
              </w:rPr>
              <w:t>Dati identificativi</w:t>
            </w:r>
          </w:p>
        </w:tc>
        <w:tc>
          <w:tcPr>
            <w:tcW w:w="3392" w:type="dxa"/>
            <w:shd w:val="clear" w:color="auto" w:fill="auto"/>
          </w:tcPr>
          <w:p w14:paraId="0BFA5C41" w14:textId="77777777" w:rsidR="00057BCB" w:rsidRPr="00124AE1" w:rsidRDefault="00057BCB" w:rsidP="00266D7F">
            <w:pPr>
              <w:autoSpaceDE w:val="0"/>
              <w:autoSpaceDN w:val="0"/>
              <w:adjustRightInd w:val="0"/>
              <w:rPr>
                <w:b/>
                <w:bCs/>
              </w:rPr>
            </w:pPr>
            <w:r w:rsidRPr="00124AE1">
              <w:rPr>
                <w:b/>
                <w:bCs/>
              </w:rPr>
              <w:t xml:space="preserve">Descrizione del bene </w:t>
            </w:r>
          </w:p>
        </w:tc>
        <w:tc>
          <w:tcPr>
            <w:tcW w:w="1503" w:type="dxa"/>
            <w:shd w:val="clear" w:color="auto" w:fill="auto"/>
          </w:tcPr>
          <w:p w14:paraId="1EB1E376" w14:textId="77777777" w:rsidR="00057BCB" w:rsidRPr="00124AE1" w:rsidRDefault="00057BCB" w:rsidP="00266D7F">
            <w:pPr>
              <w:autoSpaceDE w:val="0"/>
              <w:autoSpaceDN w:val="0"/>
              <w:adjustRightInd w:val="0"/>
              <w:rPr>
                <w:b/>
                <w:bCs/>
              </w:rPr>
            </w:pPr>
            <w:r w:rsidRPr="00124AE1">
              <w:rPr>
                <w:b/>
                <w:bCs/>
              </w:rPr>
              <w:t>Prezzo base</w:t>
            </w:r>
          </w:p>
        </w:tc>
        <w:tc>
          <w:tcPr>
            <w:tcW w:w="2064" w:type="dxa"/>
            <w:shd w:val="clear" w:color="auto" w:fill="auto"/>
          </w:tcPr>
          <w:p w14:paraId="296FE209" w14:textId="77777777" w:rsidR="00057BCB" w:rsidRPr="00124AE1" w:rsidRDefault="00057BCB" w:rsidP="00266D7F">
            <w:pPr>
              <w:autoSpaceDE w:val="0"/>
              <w:autoSpaceDN w:val="0"/>
              <w:adjustRightInd w:val="0"/>
              <w:rPr>
                <w:b/>
                <w:bCs/>
              </w:rPr>
            </w:pPr>
            <w:r w:rsidRPr="00124AE1">
              <w:rPr>
                <w:b/>
                <w:bCs/>
              </w:rPr>
              <w:t>Referente</w:t>
            </w:r>
          </w:p>
        </w:tc>
      </w:tr>
      <w:tr w:rsidR="00057BCB" w:rsidRPr="00124AE1" w14:paraId="7EC28B83" w14:textId="77777777" w:rsidTr="00266D7F">
        <w:tc>
          <w:tcPr>
            <w:tcW w:w="1339" w:type="dxa"/>
            <w:shd w:val="clear" w:color="auto" w:fill="auto"/>
          </w:tcPr>
          <w:p w14:paraId="4AAC2649" w14:textId="77777777" w:rsidR="00057BCB" w:rsidRPr="00F0637D" w:rsidRDefault="00057BCB" w:rsidP="00266D7F">
            <w:pPr>
              <w:autoSpaceDE w:val="0"/>
              <w:autoSpaceDN w:val="0"/>
              <w:adjustRightInd w:val="0"/>
              <w:jc w:val="center"/>
              <w:rPr>
                <w:rFonts w:ascii="Arial" w:hAnsi="Arial" w:cs="Arial"/>
                <w:b/>
                <w:bCs/>
                <w:sz w:val="16"/>
                <w:szCs w:val="16"/>
                <w:u w:val="single"/>
              </w:rPr>
            </w:pPr>
          </w:p>
          <w:p w14:paraId="494591D7" w14:textId="77777777" w:rsidR="00057BCB" w:rsidRPr="00F0637D" w:rsidRDefault="00057BCB" w:rsidP="00266D7F">
            <w:pPr>
              <w:autoSpaceDE w:val="0"/>
              <w:autoSpaceDN w:val="0"/>
              <w:adjustRightInd w:val="0"/>
              <w:jc w:val="center"/>
              <w:rPr>
                <w:rFonts w:ascii="Arial" w:hAnsi="Arial" w:cs="Arial"/>
                <w:b/>
                <w:bCs/>
                <w:sz w:val="16"/>
                <w:szCs w:val="16"/>
                <w:u w:val="single"/>
              </w:rPr>
            </w:pPr>
          </w:p>
          <w:p w14:paraId="0CF8BE59" w14:textId="77777777" w:rsidR="00057BCB" w:rsidRPr="00F0637D" w:rsidRDefault="00057BCB" w:rsidP="00266D7F">
            <w:pPr>
              <w:autoSpaceDE w:val="0"/>
              <w:autoSpaceDN w:val="0"/>
              <w:adjustRightInd w:val="0"/>
              <w:jc w:val="center"/>
              <w:rPr>
                <w:rFonts w:ascii="Arial" w:hAnsi="Arial" w:cs="Arial"/>
                <w:b/>
                <w:bCs/>
                <w:sz w:val="16"/>
                <w:szCs w:val="16"/>
                <w:u w:val="single"/>
              </w:rPr>
            </w:pPr>
          </w:p>
          <w:p w14:paraId="3DAB1C9F" w14:textId="77777777" w:rsidR="00057BCB" w:rsidRPr="00F0637D" w:rsidRDefault="00057BCB" w:rsidP="00266D7F">
            <w:pPr>
              <w:autoSpaceDE w:val="0"/>
              <w:autoSpaceDN w:val="0"/>
              <w:adjustRightInd w:val="0"/>
              <w:jc w:val="center"/>
              <w:rPr>
                <w:rFonts w:ascii="Arial" w:hAnsi="Arial" w:cs="Arial"/>
                <w:b/>
                <w:bCs/>
                <w:sz w:val="16"/>
                <w:szCs w:val="16"/>
                <w:u w:val="single"/>
              </w:rPr>
            </w:pPr>
          </w:p>
          <w:p w14:paraId="6875D3C1" w14:textId="77777777" w:rsidR="00057BCB" w:rsidRPr="00F0637D" w:rsidRDefault="00057BCB" w:rsidP="00266D7F">
            <w:pPr>
              <w:autoSpaceDE w:val="0"/>
              <w:autoSpaceDN w:val="0"/>
              <w:adjustRightInd w:val="0"/>
              <w:jc w:val="center"/>
              <w:rPr>
                <w:rFonts w:ascii="Arial" w:hAnsi="Arial" w:cs="Arial"/>
                <w:b/>
                <w:bCs/>
                <w:sz w:val="16"/>
                <w:szCs w:val="16"/>
                <w:u w:val="single"/>
              </w:rPr>
            </w:pPr>
          </w:p>
          <w:p w14:paraId="0B4984B5" w14:textId="77777777" w:rsidR="00057BCB" w:rsidRPr="00F0637D" w:rsidRDefault="00057BCB" w:rsidP="00266D7F">
            <w:pPr>
              <w:autoSpaceDE w:val="0"/>
              <w:autoSpaceDN w:val="0"/>
              <w:adjustRightInd w:val="0"/>
              <w:jc w:val="center"/>
              <w:rPr>
                <w:rFonts w:ascii="Arial" w:hAnsi="Arial" w:cs="Arial"/>
                <w:b/>
                <w:bCs/>
                <w:sz w:val="16"/>
                <w:szCs w:val="16"/>
                <w:u w:val="single"/>
              </w:rPr>
            </w:pPr>
          </w:p>
          <w:p w14:paraId="1E74D552" w14:textId="77777777" w:rsidR="00057BCB" w:rsidRPr="00F0637D" w:rsidRDefault="00057BCB" w:rsidP="00266D7F">
            <w:pPr>
              <w:autoSpaceDE w:val="0"/>
              <w:autoSpaceDN w:val="0"/>
              <w:adjustRightInd w:val="0"/>
              <w:jc w:val="center"/>
              <w:rPr>
                <w:rFonts w:ascii="Arial" w:hAnsi="Arial" w:cs="Arial"/>
                <w:b/>
                <w:bCs/>
                <w:sz w:val="16"/>
                <w:szCs w:val="16"/>
                <w:u w:val="single"/>
              </w:rPr>
            </w:pPr>
          </w:p>
          <w:p w14:paraId="03285BCC" w14:textId="77777777" w:rsidR="00057BCB" w:rsidRPr="00F0637D" w:rsidRDefault="00057BCB" w:rsidP="00266D7F">
            <w:pPr>
              <w:autoSpaceDE w:val="0"/>
              <w:autoSpaceDN w:val="0"/>
              <w:adjustRightInd w:val="0"/>
              <w:jc w:val="center"/>
              <w:rPr>
                <w:rFonts w:ascii="Arial" w:hAnsi="Arial" w:cs="Arial"/>
                <w:b/>
                <w:bCs/>
                <w:sz w:val="16"/>
                <w:szCs w:val="16"/>
                <w:u w:val="single"/>
              </w:rPr>
            </w:pPr>
            <w:r w:rsidRPr="00F0637D">
              <w:rPr>
                <w:rFonts w:ascii="Arial" w:hAnsi="Arial" w:cs="Arial"/>
                <w:b/>
                <w:bCs/>
                <w:sz w:val="16"/>
                <w:szCs w:val="16"/>
                <w:u w:val="single"/>
              </w:rPr>
              <w:t xml:space="preserve">Lotto </w:t>
            </w:r>
            <w:r w:rsidR="00F0637D" w:rsidRPr="00F0637D">
              <w:rPr>
                <w:rFonts w:ascii="Arial" w:hAnsi="Arial" w:cs="Arial"/>
                <w:b/>
                <w:bCs/>
                <w:sz w:val="16"/>
                <w:szCs w:val="16"/>
                <w:u w:val="single"/>
              </w:rPr>
              <w:t>1</w:t>
            </w:r>
            <w:r w:rsidR="00D34DCA">
              <w:rPr>
                <w:rFonts w:ascii="Arial" w:hAnsi="Arial" w:cs="Arial"/>
                <w:b/>
                <w:bCs/>
                <w:sz w:val="16"/>
                <w:szCs w:val="16"/>
                <w:u w:val="single"/>
              </w:rPr>
              <w:t>4</w:t>
            </w:r>
          </w:p>
          <w:p w14:paraId="3E564CA5" w14:textId="77777777" w:rsidR="00057BCB" w:rsidRPr="00F0637D" w:rsidRDefault="00057BCB" w:rsidP="00266D7F">
            <w:pPr>
              <w:autoSpaceDE w:val="0"/>
              <w:autoSpaceDN w:val="0"/>
              <w:adjustRightInd w:val="0"/>
              <w:jc w:val="center"/>
              <w:rPr>
                <w:rFonts w:ascii="Arial" w:hAnsi="Arial" w:cs="Arial"/>
                <w:b/>
                <w:bCs/>
                <w:sz w:val="16"/>
                <w:szCs w:val="16"/>
                <w:u w:val="single"/>
              </w:rPr>
            </w:pPr>
            <w:r w:rsidRPr="00F0637D">
              <w:rPr>
                <w:rFonts w:ascii="Arial" w:hAnsi="Arial" w:cs="Arial"/>
                <w:b/>
                <w:bCs/>
                <w:sz w:val="16"/>
                <w:szCs w:val="16"/>
                <w:u w:val="single"/>
              </w:rPr>
              <w:t>Boscarelli</w:t>
            </w:r>
          </w:p>
          <w:p w14:paraId="0FC71DE1" w14:textId="77777777" w:rsidR="00057BCB" w:rsidRPr="00F0637D" w:rsidRDefault="00057BCB" w:rsidP="00266D7F">
            <w:pPr>
              <w:autoSpaceDE w:val="0"/>
              <w:autoSpaceDN w:val="0"/>
              <w:adjustRightInd w:val="0"/>
              <w:jc w:val="center"/>
              <w:rPr>
                <w:rFonts w:ascii="Arial" w:hAnsi="Arial" w:cs="Arial"/>
                <w:b/>
                <w:bCs/>
                <w:sz w:val="16"/>
                <w:szCs w:val="16"/>
                <w:u w:val="single"/>
              </w:rPr>
            </w:pPr>
          </w:p>
        </w:tc>
        <w:tc>
          <w:tcPr>
            <w:tcW w:w="2123" w:type="dxa"/>
            <w:shd w:val="clear" w:color="auto" w:fill="auto"/>
          </w:tcPr>
          <w:p w14:paraId="64D1F33D" w14:textId="77777777" w:rsidR="00057BCB" w:rsidRPr="00F0637D" w:rsidRDefault="00057BCB" w:rsidP="00266D7F">
            <w:pPr>
              <w:autoSpaceDE w:val="0"/>
              <w:autoSpaceDN w:val="0"/>
              <w:adjustRightInd w:val="0"/>
              <w:rPr>
                <w:rFonts w:ascii="Arial" w:hAnsi="Arial" w:cs="Arial"/>
                <w:bCs/>
                <w:sz w:val="16"/>
                <w:szCs w:val="16"/>
              </w:rPr>
            </w:pPr>
            <w:r w:rsidRPr="00F0637D">
              <w:rPr>
                <w:rFonts w:ascii="Arial" w:hAnsi="Arial" w:cs="Arial"/>
                <w:b/>
                <w:bCs/>
                <w:sz w:val="16"/>
                <w:szCs w:val="16"/>
              </w:rPr>
              <w:t>Comune:</w:t>
            </w:r>
            <w:r w:rsidRPr="00F0637D">
              <w:rPr>
                <w:rFonts w:ascii="Arial" w:hAnsi="Arial" w:cs="Arial"/>
                <w:bCs/>
                <w:sz w:val="16"/>
                <w:szCs w:val="16"/>
              </w:rPr>
              <w:t xml:space="preserve"> Civitella in Val di Chiana Via del </w:t>
            </w:r>
            <w:proofErr w:type="spellStart"/>
            <w:r w:rsidRPr="00F0637D">
              <w:rPr>
                <w:rFonts w:ascii="Arial" w:hAnsi="Arial" w:cs="Arial"/>
                <w:bCs/>
                <w:sz w:val="16"/>
                <w:szCs w:val="16"/>
              </w:rPr>
              <w:t>Leprone</w:t>
            </w:r>
            <w:proofErr w:type="spellEnd"/>
            <w:r w:rsidRPr="00F0637D">
              <w:rPr>
                <w:rFonts w:ascii="Arial" w:hAnsi="Arial" w:cs="Arial"/>
                <w:bCs/>
                <w:sz w:val="16"/>
                <w:szCs w:val="16"/>
              </w:rPr>
              <w:t xml:space="preserve"> snc</w:t>
            </w:r>
          </w:p>
          <w:p w14:paraId="656D5555" w14:textId="77777777" w:rsidR="00057BCB" w:rsidRPr="00F0637D" w:rsidRDefault="00057BCB" w:rsidP="00266D7F">
            <w:pPr>
              <w:autoSpaceDE w:val="0"/>
              <w:autoSpaceDN w:val="0"/>
              <w:adjustRightInd w:val="0"/>
              <w:rPr>
                <w:rFonts w:ascii="Arial" w:hAnsi="Arial" w:cs="Arial"/>
                <w:bCs/>
                <w:sz w:val="16"/>
                <w:szCs w:val="16"/>
              </w:rPr>
            </w:pPr>
            <w:r w:rsidRPr="00F0637D">
              <w:rPr>
                <w:rFonts w:ascii="Arial" w:hAnsi="Arial" w:cs="Arial"/>
                <w:b/>
                <w:bCs/>
                <w:sz w:val="16"/>
                <w:szCs w:val="16"/>
              </w:rPr>
              <w:t>Catasto</w:t>
            </w:r>
            <w:r w:rsidRPr="00F0637D">
              <w:rPr>
                <w:rFonts w:ascii="Arial" w:hAnsi="Arial" w:cs="Arial"/>
                <w:bCs/>
                <w:sz w:val="16"/>
                <w:szCs w:val="16"/>
              </w:rPr>
              <w:t>: iscritto al NCEU del comune sopra citato al Foglio 57 part.35</w:t>
            </w:r>
          </w:p>
        </w:tc>
        <w:tc>
          <w:tcPr>
            <w:tcW w:w="3392" w:type="dxa"/>
            <w:shd w:val="clear" w:color="auto" w:fill="auto"/>
          </w:tcPr>
          <w:p w14:paraId="2E6F867B" w14:textId="77777777" w:rsidR="00057BCB" w:rsidRPr="00F0637D" w:rsidRDefault="00057BCB" w:rsidP="00266D7F">
            <w:pPr>
              <w:autoSpaceDE w:val="0"/>
              <w:autoSpaceDN w:val="0"/>
              <w:adjustRightInd w:val="0"/>
              <w:jc w:val="both"/>
              <w:rPr>
                <w:rFonts w:ascii="Arial" w:hAnsi="Arial" w:cs="Arial"/>
                <w:bCs/>
                <w:sz w:val="16"/>
                <w:szCs w:val="16"/>
              </w:rPr>
            </w:pPr>
            <w:r w:rsidRPr="00F0637D">
              <w:rPr>
                <w:rFonts w:ascii="Arial" w:hAnsi="Arial" w:cs="Arial"/>
                <w:bCs/>
                <w:sz w:val="16"/>
                <w:szCs w:val="16"/>
              </w:rPr>
              <w:t xml:space="preserve">L’immobile è di antica costruzione e presenta alcuni corpi di fabbrica di più recente costruzione. Il bene è inserito in un contesto rurale di elevato pregio dal punto di vista ambientale e tipico della collina a ridosso della pianura della Valdichiana. Come molti fabbricati di tipo colonico ha avuto origine con la bonifica della pianura a fine ‘800. Dal punto di vista tipologico e compositivo, è simile a quello dei fabbricati a sviluppo di tipo lineare con pianta a cellula originaria di tipo rettangolare, accresciutasi per epoche successive su due livelli. </w:t>
            </w:r>
          </w:p>
          <w:p w14:paraId="0786E60B" w14:textId="77777777" w:rsidR="00057BCB" w:rsidRPr="00F0637D" w:rsidRDefault="00057BCB" w:rsidP="00266D7F">
            <w:pPr>
              <w:autoSpaceDE w:val="0"/>
              <w:autoSpaceDN w:val="0"/>
              <w:adjustRightInd w:val="0"/>
              <w:jc w:val="both"/>
              <w:rPr>
                <w:rFonts w:ascii="Arial" w:hAnsi="Arial" w:cs="Arial"/>
                <w:bCs/>
                <w:sz w:val="16"/>
                <w:szCs w:val="16"/>
              </w:rPr>
            </w:pPr>
            <w:r w:rsidRPr="00F0637D">
              <w:rPr>
                <w:rFonts w:ascii="Arial" w:hAnsi="Arial" w:cs="Arial"/>
                <w:bCs/>
                <w:sz w:val="16"/>
                <w:szCs w:val="16"/>
              </w:rPr>
              <w:t>Il fabbricato si correda oltre che di terreno pertinenziale anche di un annesso.</w:t>
            </w:r>
          </w:p>
        </w:tc>
        <w:tc>
          <w:tcPr>
            <w:tcW w:w="1503" w:type="dxa"/>
            <w:shd w:val="clear" w:color="auto" w:fill="auto"/>
          </w:tcPr>
          <w:p w14:paraId="5D33E0CD" w14:textId="77777777" w:rsidR="00057BCB" w:rsidRPr="00F0637D" w:rsidRDefault="00057BCB" w:rsidP="00266D7F">
            <w:pPr>
              <w:autoSpaceDE w:val="0"/>
              <w:autoSpaceDN w:val="0"/>
              <w:adjustRightInd w:val="0"/>
              <w:rPr>
                <w:rFonts w:ascii="Arial" w:hAnsi="Arial" w:cs="Arial"/>
                <w:bCs/>
                <w:sz w:val="16"/>
                <w:szCs w:val="16"/>
              </w:rPr>
            </w:pPr>
            <w:r w:rsidRPr="00F0637D">
              <w:rPr>
                <w:rFonts w:ascii="Arial" w:hAnsi="Arial" w:cs="Arial"/>
                <w:bCs/>
                <w:sz w:val="16"/>
                <w:szCs w:val="16"/>
              </w:rPr>
              <w:t xml:space="preserve"> € 15</w:t>
            </w:r>
            <w:r w:rsidR="00234D51" w:rsidRPr="00F0637D">
              <w:rPr>
                <w:rFonts w:ascii="Arial" w:hAnsi="Arial" w:cs="Arial"/>
                <w:bCs/>
                <w:sz w:val="16"/>
                <w:szCs w:val="16"/>
              </w:rPr>
              <w:t>7</w:t>
            </w:r>
            <w:r w:rsidRPr="00F0637D">
              <w:rPr>
                <w:rFonts w:ascii="Arial" w:hAnsi="Arial" w:cs="Arial"/>
                <w:bCs/>
                <w:sz w:val="16"/>
                <w:szCs w:val="16"/>
              </w:rPr>
              <w:t>.000,00</w:t>
            </w:r>
          </w:p>
        </w:tc>
        <w:tc>
          <w:tcPr>
            <w:tcW w:w="2064" w:type="dxa"/>
            <w:shd w:val="clear" w:color="auto" w:fill="auto"/>
          </w:tcPr>
          <w:p w14:paraId="2A440A24" w14:textId="77777777" w:rsidR="00057BCB" w:rsidRPr="00F0637D" w:rsidRDefault="00057BCB" w:rsidP="00266D7F">
            <w:pPr>
              <w:autoSpaceDE w:val="0"/>
              <w:autoSpaceDN w:val="0"/>
              <w:adjustRightInd w:val="0"/>
              <w:rPr>
                <w:rFonts w:ascii="Arial" w:hAnsi="Arial" w:cs="Arial"/>
                <w:bCs/>
                <w:sz w:val="16"/>
                <w:szCs w:val="16"/>
              </w:rPr>
            </w:pPr>
            <w:r w:rsidRPr="00F0637D">
              <w:rPr>
                <w:rFonts w:ascii="Arial" w:hAnsi="Arial" w:cs="Arial"/>
                <w:bCs/>
                <w:sz w:val="16"/>
                <w:szCs w:val="16"/>
              </w:rPr>
              <w:t>Fraternita dei Laici</w:t>
            </w:r>
          </w:p>
          <w:p w14:paraId="0F45CF9D" w14:textId="77777777" w:rsidR="00057BCB" w:rsidRPr="00F0637D" w:rsidRDefault="00057BCB" w:rsidP="00266D7F">
            <w:pPr>
              <w:autoSpaceDE w:val="0"/>
              <w:autoSpaceDN w:val="0"/>
              <w:adjustRightInd w:val="0"/>
              <w:rPr>
                <w:rFonts w:ascii="Arial" w:hAnsi="Arial" w:cs="Arial"/>
                <w:bCs/>
                <w:sz w:val="16"/>
                <w:szCs w:val="16"/>
              </w:rPr>
            </w:pPr>
            <w:r w:rsidRPr="00F0637D">
              <w:rPr>
                <w:rFonts w:ascii="Arial" w:hAnsi="Arial" w:cs="Arial"/>
                <w:bCs/>
                <w:sz w:val="16"/>
                <w:szCs w:val="16"/>
              </w:rPr>
              <w:t xml:space="preserve">Via Vasari 6, 52100 </w:t>
            </w:r>
          </w:p>
          <w:p w14:paraId="043A66EC" w14:textId="77777777" w:rsidR="00057BCB" w:rsidRPr="00F0637D" w:rsidRDefault="00057BCB" w:rsidP="00266D7F">
            <w:pPr>
              <w:autoSpaceDE w:val="0"/>
              <w:autoSpaceDN w:val="0"/>
              <w:adjustRightInd w:val="0"/>
              <w:rPr>
                <w:rFonts w:ascii="Arial" w:hAnsi="Arial" w:cs="Arial"/>
                <w:bCs/>
                <w:sz w:val="16"/>
                <w:szCs w:val="16"/>
              </w:rPr>
            </w:pPr>
            <w:r w:rsidRPr="00F0637D">
              <w:rPr>
                <w:rFonts w:ascii="Arial" w:hAnsi="Arial" w:cs="Arial"/>
                <w:bCs/>
                <w:sz w:val="16"/>
                <w:szCs w:val="16"/>
              </w:rPr>
              <w:t>Arezzo</w:t>
            </w:r>
          </w:p>
          <w:p w14:paraId="4F8B17A4" w14:textId="77777777" w:rsidR="00057BCB" w:rsidRPr="00F0637D" w:rsidRDefault="00057BCB" w:rsidP="00266D7F">
            <w:pPr>
              <w:autoSpaceDE w:val="0"/>
              <w:autoSpaceDN w:val="0"/>
              <w:adjustRightInd w:val="0"/>
              <w:rPr>
                <w:rFonts w:ascii="Arial" w:hAnsi="Arial" w:cs="Arial"/>
                <w:bCs/>
                <w:sz w:val="16"/>
                <w:szCs w:val="16"/>
              </w:rPr>
            </w:pPr>
            <w:r w:rsidRPr="00F0637D">
              <w:rPr>
                <w:rFonts w:ascii="Arial" w:hAnsi="Arial" w:cs="Arial"/>
                <w:bCs/>
                <w:sz w:val="16"/>
                <w:szCs w:val="16"/>
              </w:rPr>
              <w:t>Direttore dott. Paolo Drago</w:t>
            </w:r>
          </w:p>
          <w:p w14:paraId="2616D95A" w14:textId="77777777" w:rsidR="00057BCB" w:rsidRPr="00F0637D" w:rsidRDefault="00057BCB" w:rsidP="00266D7F">
            <w:pPr>
              <w:autoSpaceDE w:val="0"/>
              <w:autoSpaceDN w:val="0"/>
              <w:adjustRightInd w:val="0"/>
              <w:rPr>
                <w:rFonts w:ascii="Arial" w:hAnsi="Arial" w:cs="Arial"/>
                <w:bCs/>
                <w:sz w:val="16"/>
                <w:szCs w:val="16"/>
              </w:rPr>
            </w:pPr>
            <w:r w:rsidRPr="00F0637D">
              <w:rPr>
                <w:rFonts w:ascii="Arial" w:hAnsi="Arial" w:cs="Arial"/>
                <w:bCs/>
                <w:sz w:val="16"/>
                <w:szCs w:val="16"/>
              </w:rPr>
              <w:t>Tel. 057524694</w:t>
            </w:r>
          </w:p>
          <w:p w14:paraId="559D2550" w14:textId="77777777" w:rsidR="00057BCB" w:rsidRPr="00F0637D" w:rsidRDefault="00057BCB" w:rsidP="00266D7F">
            <w:pPr>
              <w:autoSpaceDE w:val="0"/>
              <w:autoSpaceDN w:val="0"/>
              <w:adjustRightInd w:val="0"/>
              <w:rPr>
                <w:rFonts w:ascii="Arial" w:hAnsi="Arial" w:cs="Arial"/>
                <w:bCs/>
                <w:sz w:val="16"/>
                <w:szCs w:val="16"/>
              </w:rPr>
            </w:pPr>
            <w:r w:rsidRPr="00F0637D">
              <w:rPr>
                <w:rFonts w:ascii="Arial" w:hAnsi="Arial" w:cs="Arial"/>
                <w:bCs/>
                <w:sz w:val="16"/>
                <w:szCs w:val="16"/>
              </w:rPr>
              <w:t>Fax 0575354366</w:t>
            </w:r>
          </w:p>
          <w:p w14:paraId="08AD632E" w14:textId="77777777" w:rsidR="00057BCB" w:rsidRPr="00F0637D" w:rsidRDefault="00057BCB" w:rsidP="00266D7F">
            <w:pPr>
              <w:autoSpaceDE w:val="0"/>
              <w:autoSpaceDN w:val="0"/>
              <w:adjustRightInd w:val="0"/>
              <w:rPr>
                <w:rFonts w:ascii="Arial" w:hAnsi="Arial" w:cs="Arial"/>
                <w:bCs/>
                <w:sz w:val="16"/>
                <w:szCs w:val="16"/>
              </w:rPr>
            </w:pPr>
            <w:r w:rsidRPr="00F0637D">
              <w:rPr>
                <w:rFonts w:ascii="Arial" w:hAnsi="Arial" w:cs="Arial"/>
                <w:bCs/>
                <w:sz w:val="16"/>
                <w:szCs w:val="16"/>
              </w:rPr>
              <w:t>Mobile 3331881700</w:t>
            </w:r>
          </w:p>
        </w:tc>
      </w:tr>
    </w:tbl>
    <w:p w14:paraId="086F1C73" w14:textId="77777777" w:rsidR="00057BCB" w:rsidRDefault="00057BCB" w:rsidP="00057BCB">
      <w:pPr>
        <w:tabs>
          <w:tab w:val="left" w:pos="330"/>
          <w:tab w:val="center" w:pos="5102"/>
        </w:tabs>
        <w:autoSpaceDE w:val="0"/>
        <w:autoSpaceDN w:val="0"/>
        <w:adjustRightInd w:val="0"/>
        <w:rPr>
          <w:b/>
          <w:bCs/>
          <w:i/>
          <w:sz w:val="28"/>
          <w:szCs w:val="28"/>
        </w:rPr>
      </w:pPr>
    </w:p>
    <w:tbl>
      <w:tblPr>
        <w:tblpPr w:leftFromText="141" w:rightFromText="141"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2101"/>
        <w:gridCol w:w="3336"/>
        <w:gridCol w:w="1490"/>
        <w:gridCol w:w="2039"/>
      </w:tblGrid>
      <w:tr w:rsidR="00057BCB" w:rsidRPr="00124AE1" w14:paraId="6AC24FE8" w14:textId="77777777" w:rsidTr="00266D7F">
        <w:tc>
          <w:tcPr>
            <w:tcW w:w="1242" w:type="dxa"/>
            <w:shd w:val="clear" w:color="auto" w:fill="auto"/>
          </w:tcPr>
          <w:p w14:paraId="29A324FF" w14:textId="77777777" w:rsidR="00057BCB" w:rsidRPr="00124AE1" w:rsidRDefault="00057BCB" w:rsidP="00266D7F">
            <w:pPr>
              <w:autoSpaceDE w:val="0"/>
              <w:autoSpaceDN w:val="0"/>
              <w:adjustRightInd w:val="0"/>
              <w:rPr>
                <w:b/>
                <w:bCs/>
              </w:rPr>
            </w:pPr>
            <w:r w:rsidRPr="00124AE1">
              <w:rPr>
                <w:b/>
                <w:bCs/>
              </w:rPr>
              <w:t>n. lotto</w:t>
            </w:r>
          </w:p>
        </w:tc>
        <w:tc>
          <w:tcPr>
            <w:tcW w:w="2127" w:type="dxa"/>
            <w:shd w:val="clear" w:color="auto" w:fill="auto"/>
          </w:tcPr>
          <w:p w14:paraId="72CF0D78" w14:textId="77777777" w:rsidR="00057BCB" w:rsidRPr="00124AE1" w:rsidRDefault="00057BCB" w:rsidP="00266D7F">
            <w:pPr>
              <w:autoSpaceDE w:val="0"/>
              <w:autoSpaceDN w:val="0"/>
              <w:adjustRightInd w:val="0"/>
              <w:rPr>
                <w:b/>
                <w:bCs/>
              </w:rPr>
            </w:pPr>
            <w:r w:rsidRPr="00124AE1">
              <w:rPr>
                <w:b/>
                <w:bCs/>
              </w:rPr>
              <w:t>Dati identificativi</w:t>
            </w:r>
          </w:p>
        </w:tc>
        <w:tc>
          <w:tcPr>
            <w:tcW w:w="3402" w:type="dxa"/>
            <w:shd w:val="clear" w:color="auto" w:fill="auto"/>
          </w:tcPr>
          <w:p w14:paraId="0C44B5B3" w14:textId="77777777" w:rsidR="00057BCB" w:rsidRPr="00124AE1" w:rsidRDefault="00057BCB" w:rsidP="00266D7F">
            <w:pPr>
              <w:autoSpaceDE w:val="0"/>
              <w:autoSpaceDN w:val="0"/>
              <w:adjustRightInd w:val="0"/>
              <w:rPr>
                <w:b/>
                <w:bCs/>
              </w:rPr>
            </w:pPr>
            <w:r w:rsidRPr="00124AE1">
              <w:rPr>
                <w:b/>
                <w:bCs/>
              </w:rPr>
              <w:t xml:space="preserve">Descrizione del bene </w:t>
            </w:r>
          </w:p>
        </w:tc>
        <w:tc>
          <w:tcPr>
            <w:tcW w:w="1505" w:type="dxa"/>
            <w:shd w:val="clear" w:color="auto" w:fill="auto"/>
          </w:tcPr>
          <w:p w14:paraId="42FB464E" w14:textId="77777777" w:rsidR="00057BCB" w:rsidRPr="00124AE1" w:rsidRDefault="00057BCB" w:rsidP="00266D7F">
            <w:pPr>
              <w:autoSpaceDE w:val="0"/>
              <w:autoSpaceDN w:val="0"/>
              <w:adjustRightInd w:val="0"/>
              <w:rPr>
                <w:b/>
                <w:bCs/>
              </w:rPr>
            </w:pPr>
            <w:r w:rsidRPr="00124AE1">
              <w:rPr>
                <w:b/>
                <w:bCs/>
              </w:rPr>
              <w:t>Prezzo base</w:t>
            </w:r>
          </w:p>
        </w:tc>
        <w:tc>
          <w:tcPr>
            <w:tcW w:w="2069" w:type="dxa"/>
            <w:shd w:val="clear" w:color="auto" w:fill="auto"/>
          </w:tcPr>
          <w:p w14:paraId="3CC4F39B" w14:textId="77777777" w:rsidR="00057BCB" w:rsidRPr="00124AE1" w:rsidRDefault="00057BCB" w:rsidP="00266D7F">
            <w:pPr>
              <w:autoSpaceDE w:val="0"/>
              <w:autoSpaceDN w:val="0"/>
              <w:adjustRightInd w:val="0"/>
              <w:rPr>
                <w:b/>
                <w:bCs/>
              </w:rPr>
            </w:pPr>
            <w:r w:rsidRPr="00124AE1">
              <w:rPr>
                <w:b/>
                <w:bCs/>
              </w:rPr>
              <w:t>Referente</w:t>
            </w:r>
          </w:p>
        </w:tc>
      </w:tr>
      <w:tr w:rsidR="00057BCB" w:rsidRPr="00124AE1" w14:paraId="401D50B2" w14:textId="77777777" w:rsidTr="00266D7F">
        <w:tc>
          <w:tcPr>
            <w:tcW w:w="1242" w:type="dxa"/>
            <w:shd w:val="clear" w:color="auto" w:fill="auto"/>
          </w:tcPr>
          <w:p w14:paraId="3B8065E0" w14:textId="77777777" w:rsidR="00057BCB" w:rsidRPr="00F0637D" w:rsidRDefault="00057BCB" w:rsidP="00266D7F">
            <w:pPr>
              <w:autoSpaceDE w:val="0"/>
              <w:autoSpaceDN w:val="0"/>
              <w:adjustRightInd w:val="0"/>
              <w:jc w:val="center"/>
              <w:rPr>
                <w:rFonts w:ascii="Arial" w:hAnsi="Arial" w:cs="Arial"/>
                <w:bCs/>
                <w:sz w:val="16"/>
                <w:szCs w:val="16"/>
              </w:rPr>
            </w:pPr>
          </w:p>
          <w:p w14:paraId="47D1201C" w14:textId="77777777" w:rsidR="00057BCB" w:rsidRPr="00F0637D" w:rsidRDefault="00057BCB" w:rsidP="00266D7F">
            <w:pPr>
              <w:autoSpaceDE w:val="0"/>
              <w:autoSpaceDN w:val="0"/>
              <w:adjustRightInd w:val="0"/>
              <w:jc w:val="center"/>
              <w:rPr>
                <w:rFonts w:ascii="Arial" w:hAnsi="Arial" w:cs="Arial"/>
                <w:bCs/>
                <w:sz w:val="16"/>
                <w:szCs w:val="16"/>
              </w:rPr>
            </w:pPr>
          </w:p>
          <w:p w14:paraId="3CC9B4EE" w14:textId="77777777" w:rsidR="00057BCB" w:rsidRPr="00F0637D" w:rsidRDefault="00057BCB" w:rsidP="00266D7F">
            <w:pPr>
              <w:autoSpaceDE w:val="0"/>
              <w:autoSpaceDN w:val="0"/>
              <w:adjustRightInd w:val="0"/>
              <w:jc w:val="center"/>
              <w:rPr>
                <w:rFonts w:ascii="Arial" w:hAnsi="Arial" w:cs="Arial"/>
                <w:bCs/>
                <w:sz w:val="16"/>
                <w:szCs w:val="16"/>
              </w:rPr>
            </w:pPr>
          </w:p>
          <w:p w14:paraId="212ED160" w14:textId="77777777" w:rsidR="00057BCB" w:rsidRPr="00F0637D" w:rsidRDefault="00057BCB" w:rsidP="00266D7F">
            <w:pPr>
              <w:autoSpaceDE w:val="0"/>
              <w:autoSpaceDN w:val="0"/>
              <w:adjustRightInd w:val="0"/>
              <w:jc w:val="center"/>
              <w:rPr>
                <w:rFonts w:ascii="Arial" w:hAnsi="Arial" w:cs="Arial"/>
                <w:bCs/>
                <w:sz w:val="16"/>
                <w:szCs w:val="16"/>
              </w:rPr>
            </w:pPr>
          </w:p>
          <w:p w14:paraId="1C230B39" w14:textId="77777777" w:rsidR="00057BCB" w:rsidRPr="00F0637D" w:rsidRDefault="00057BCB" w:rsidP="00266D7F">
            <w:pPr>
              <w:autoSpaceDE w:val="0"/>
              <w:autoSpaceDN w:val="0"/>
              <w:adjustRightInd w:val="0"/>
              <w:jc w:val="center"/>
              <w:rPr>
                <w:rFonts w:ascii="Arial" w:hAnsi="Arial" w:cs="Arial"/>
                <w:bCs/>
                <w:sz w:val="16"/>
                <w:szCs w:val="16"/>
              </w:rPr>
            </w:pPr>
          </w:p>
          <w:p w14:paraId="077237CB" w14:textId="77777777" w:rsidR="00057BCB" w:rsidRPr="00F0637D" w:rsidRDefault="00057BCB" w:rsidP="00266D7F">
            <w:pPr>
              <w:autoSpaceDE w:val="0"/>
              <w:autoSpaceDN w:val="0"/>
              <w:adjustRightInd w:val="0"/>
              <w:jc w:val="center"/>
              <w:rPr>
                <w:rFonts w:ascii="Arial" w:hAnsi="Arial" w:cs="Arial"/>
                <w:bCs/>
                <w:sz w:val="16"/>
                <w:szCs w:val="16"/>
              </w:rPr>
            </w:pPr>
          </w:p>
          <w:p w14:paraId="43D30F0F" w14:textId="77777777" w:rsidR="00057BCB" w:rsidRPr="00F0637D" w:rsidRDefault="00057BCB" w:rsidP="00266D7F">
            <w:pPr>
              <w:autoSpaceDE w:val="0"/>
              <w:autoSpaceDN w:val="0"/>
              <w:adjustRightInd w:val="0"/>
              <w:jc w:val="center"/>
              <w:rPr>
                <w:rFonts w:ascii="Arial" w:hAnsi="Arial" w:cs="Arial"/>
                <w:bCs/>
                <w:sz w:val="16"/>
                <w:szCs w:val="16"/>
              </w:rPr>
            </w:pPr>
          </w:p>
          <w:p w14:paraId="12F581A7" w14:textId="77777777" w:rsidR="00057BCB" w:rsidRPr="00F0637D" w:rsidRDefault="00057BCB" w:rsidP="00266D7F">
            <w:pPr>
              <w:autoSpaceDE w:val="0"/>
              <w:autoSpaceDN w:val="0"/>
              <w:adjustRightInd w:val="0"/>
              <w:jc w:val="center"/>
              <w:rPr>
                <w:rFonts w:ascii="Arial" w:hAnsi="Arial" w:cs="Arial"/>
                <w:b/>
                <w:bCs/>
                <w:sz w:val="16"/>
                <w:szCs w:val="16"/>
                <w:u w:val="single"/>
              </w:rPr>
            </w:pPr>
            <w:r w:rsidRPr="00F0637D">
              <w:rPr>
                <w:rFonts w:ascii="Arial" w:hAnsi="Arial" w:cs="Arial"/>
                <w:b/>
                <w:bCs/>
                <w:sz w:val="16"/>
                <w:szCs w:val="16"/>
                <w:u w:val="single"/>
              </w:rPr>
              <w:t xml:space="preserve">Lotto </w:t>
            </w:r>
            <w:r w:rsidR="00F0637D" w:rsidRPr="00F0637D">
              <w:rPr>
                <w:rFonts w:ascii="Arial" w:hAnsi="Arial" w:cs="Arial"/>
                <w:b/>
                <w:bCs/>
                <w:sz w:val="16"/>
                <w:szCs w:val="16"/>
                <w:u w:val="single"/>
              </w:rPr>
              <w:t>1</w:t>
            </w:r>
            <w:r w:rsidR="00D34DCA">
              <w:rPr>
                <w:rFonts w:ascii="Arial" w:hAnsi="Arial" w:cs="Arial"/>
                <w:b/>
                <w:bCs/>
                <w:sz w:val="16"/>
                <w:szCs w:val="16"/>
                <w:u w:val="single"/>
              </w:rPr>
              <w:t>5</w:t>
            </w:r>
          </w:p>
          <w:p w14:paraId="6F7B96EB" w14:textId="77777777" w:rsidR="00057BCB" w:rsidRPr="00F0637D" w:rsidRDefault="00057BCB" w:rsidP="00266D7F">
            <w:pPr>
              <w:autoSpaceDE w:val="0"/>
              <w:autoSpaceDN w:val="0"/>
              <w:adjustRightInd w:val="0"/>
              <w:jc w:val="center"/>
              <w:rPr>
                <w:rFonts w:ascii="Arial" w:hAnsi="Arial" w:cs="Arial"/>
                <w:b/>
                <w:bCs/>
                <w:sz w:val="16"/>
                <w:szCs w:val="16"/>
                <w:u w:val="single"/>
              </w:rPr>
            </w:pPr>
            <w:r w:rsidRPr="00F0637D">
              <w:rPr>
                <w:rFonts w:ascii="Arial" w:hAnsi="Arial" w:cs="Arial"/>
                <w:b/>
                <w:bCs/>
                <w:sz w:val="16"/>
                <w:szCs w:val="16"/>
                <w:u w:val="single"/>
              </w:rPr>
              <w:t>Cignano I</w:t>
            </w:r>
          </w:p>
          <w:p w14:paraId="73599880" w14:textId="77777777" w:rsidR="00057BCB" w:rsidRPr="00F0637D" w:rsidRDefault="00057BCB" w:rsidP="00266D7F">
            <w:pPr>
              <w:autoSpaceDE w:val="0"/>
              <w:autoSpaceDN w:val="0"/>
              <w:adjustRightInd w:val="0"/>
              <w:jc w:val="center"/>
              <w:rPr>
                <w:rFonts w:ascii="Arial" w:hAnsi="Arial" w:cs="Arial"/>
                <w:bCs/>
                <w:sz w:val="16"/>
                <w:szCs w:val="16"/>
              </w:rPr>
            </w:pPr>
          </w:p>
        </w:tc>
        <w:tc>
          <w:tcPr>
            <w:tcW w:w="2127" w:type="dxa"/>
            <w:shd w:val="clear" w:color="auto" w:fill="auto"/>
          </w:tcPr>
          <w:p w14:paraId="4F3C4C54" w14:textId="77777777" w:rsidR="00057BCB" w:rsidRPr="00F0637D" w:rsidRDefault="00057BCB" w:rsidP="00266D7F">
            <w:pPr>
              <w:autoSpaceDE w:val="0"/>
              <w:autoSpaceDN w:val="0"/>
              <w:adjustRightInd w:val="0"/>
              <w:rPr>
                <w:rFonts w:ascii="Arial" w:hAnsi="Arial" w:cs="Arial"/>
                <w:bCs/>
                <w:sz w:val="16"/>
                <w:szCs w:val="16"/>
              </w:rPr>
            </w:pPr>
            <w:r w:rsidRPr="00F0637D">
              <w:rPr>
                <w:rFonts w:ascii="Arial" w:hAnsi="Arial" w:cs="Arial"/>
                <w:b/>
                <w:bCs/>
                <w:sz w:val="16"/>
                <w:szCs w:val="16"/>
              </w:rPr>
              <w:t>Comune:</w:t>
            </w:r>
            <w:r w:rsidRPr="00F0637D">
              <w:rPr>
                <w:rFonts w:ascii="Arial" w:hAnsi="Arial" w:cs="Arial"/>
                <w:bCs/>
                <w:sz w:val="16"/>
                <w:szCs w:val="16"/>
              </w:rPr>
              <w:t xml:space="preserve"> Civitella in Val di Chiana Via del </w:t>
            </w:r>
            <w:proofErr w:type="spellStart"/>
            <w:r w:rsidRPr="00F0637D">
              <w:rPr>
                <w:rFonts w:ascii="Arial" w:hAnsi="Arial" w:cs="Arial"/>
                <w:bCs/>
                <w:sz w:val="16"/>
                <w:szCs w:val="16"/>
              </w:rPr>
              <w:t>Leprone</w:t>
            </w:r>
            <w:proofErr w:type="spellEnd"/>
            <w:r w:rsidRPr="00F0637D">
              <w:rPr>
                <w:rFonts w:ascii="Arial" w:hAnsi="Arial" w:cs="Arial"/>
                <w:bCs/>
                <w:sz w:val="16"/>
                <w:szCs w:val="16"/>
              </w:rPr>
              <w:t xml:space="preserve"> snc</w:t>
            </w:r>
          </w:p>
          <w:p w14:paraId="574906A9" w14:textId="77777777" w:rsidR="00057BCB" w:rsidRPr="00F0637D" w:rsidRDefault="00057BCB" w:rsidP="00266D7F">
            <w:pPr>
              <w:autoSpaceDE w:val="0"/>
              <w:autoSpaceDN w:val="0"/>
              <w:adjustRightInd w:val="0"/>
              <w:rPr>
                <w:rFonts w:ascii="Arial" w:hAnsi="Arial" w:cs="Arial"/>
                <w:bCs/>
                <w:sz w:val="16"/>
                <w:szCs w:val="16"/>
              </w:rPr>
            </w:pPr>
            <w:r w:rsidRPr="00F0637D">
              <w:rPr>
                <w:rFonts w:ascii="Arial" w:hAnsi="Arial" w:cs="Arial"/>
                <w:b/>
                <w:bCs/>
                <w:sz w:val="16"/>
                <w:szCs w:val="16"/>
              </w:rPr>
              <w:t>Catasto</w:t>
            </w:r>
            <w:r w:rsidRPr="00F0637D">
              <w:rPr>
                <w:rFonts w:ascii="Arial" w:hAnsi="Arial" w:cs="Arial"/>
                <w:bCs/>
                <w:sz w:val="16"/>
                <w:szCs w:val="16"/>
              </w:rPr>
              <w:t>: iscritto al NCEU del comune sopra citato al Foglio 44 part.48</w:t>
            </w:r>
          </w:p>
        </w:tc>
        <w:tc>
          <w:tcPr>
            <w:tcW w:w="3402" w:type="dxa"/>
            <w:shd w:val="clear" w:color="auto" w:fill="auto"/>
          </w:tcPr>
          <w:p w14:paraId="27915A90" w14:textId="77777777" w:rsidR="00057BCB" w:rsidRPr="00F0637D" w:rsidRDefault="00057BCB" w:rsidP="00266D7F">
            <w:pPr>
              <w:autoSpaceDE w:val="0"/>
              <w:autoSpaceDN w:val="0"/>
              <w:adjustRightInd w:val="0"/>
              <w:jc w:val="both"/>
              <w:rPr>
                <w:rFonts w:ascii="Arial" w:hAnsi="Arial" w:cs="Arial"/>
                <w:bCs/>
                <w:sz w:val="16"/>
                <w:szCs w:val="16"/>
              </w:rPr>
            </w:pPr>
            <w:r w:rsidRPr="00F0637D">
              <w:rPr>
                <w:rFonts w:ascii="Arial" w:hAnsi="Arial" w:cs="Arial"/>
                <w:bCs/>
                <w:sz w:val="16"/>
                <w:szCs w:val="16"/>
              </w:rPr>
              <w:t xml:space="preserve">L’immobile si trova nel Comune di Civitella in Val di Chiana, lungo la via del </w:t>
            </w:r>
            <w:proofErr w:type="spellStart"/>
            <w:r w:rsidRPr="00F0637D">
              <w:rPr>
                <w:rFonts w:ascii="Arial" w:hAnsi="Arial" w:cs="Arial"/>
                <w:bCs/>
                <w:sz w:val="16"/>
                <w:szCs w:val="16"/>
              </w:rPr>
              <w:t>Leprone</w:t>
            </w:r>
            <w:proofErr w:type="spellEnd"/>
            <w:r w:rsidRPr="00F0637D">
              <w:rPr>
                <w:rFonts w:ascii="Arial" w:hAnsi="Arial" w:cs="Arial"/>
                <w:bCs/>
                <w:sz w:val="16"/>
                <w:szCs w:val="16"/>
              </w:rPr>
              <w:t>. La struttura è composta da più piani n elevazione e da un area esterna rurale dalla è ben visibile l’abitato di Civitella. Presenta caratteristiche costruttive tipologiche tipiche delle case rurali della fine del 1800. L’immobile è stato abitato fino ai primi anni ’90. La struttura è completamente realizzata in pietra con solai intermedi e di copertura in legno.</w:t>
            </w:r>
          </w:p>
        </w:tc>
        <w:tc>
          <w:tcPr>
            <w:tcW w:w="1505" w:type="dxa"/>
            <w:shd w:val="clear" w:color="auto" w:fill="auto"/>
          </w:tcPr>
          <w:p w14:paraId="0E4BFFA3" w14:textId="77777777" w:rsidR="00057BCB" w:rsidRPr="00F0637D" w:rsidRDefault="00057BCB" w:rsidP="00266D7F">
            <w:pPr>
              <w:autoSpaceDE w:val="0"/>
              <w:autoSpaceDN w:val="0"/>
              <w:adjustRightInd w:val="0"/>
              <w:rPr>
                <w:rFonts w:ascii="Arial" w:hAnsi="Arial" w:cs="Arial"/>
                <w:bCs/>
                <w:sz w:val="16"/>
                <w:szCs w:val="16"/>
              </w:rPr>
            </w:pPr>
            <w:r w:rsidRPr="00F0637D">
              <w:rPr>
                <w:rFonts w:ascii="Arial" w:hAnsi="Arial" w:cs="Arial"/>
                <w:bCs/>
                <w:sz w:val="16"/>
                <w:szCs w:val="16"/>
              </w:rPr>
              <w:t xml:space="preserve">€. </w:t>
            </w:r>
            <w:r w:rsidR="00D74F29" w:rsidRPr="00F0637D">
              <w:rPr>
                <w:rFonts w:ascii="Arial" w:hAnsi="Arial" w:cs="Arial"/>
                <w:bCs/>
                <w:sz w:val="16"/>
                <w:szCs w:val="16"/>
              </w:rPr>
              <w:t>185</w:t>
            </w:r>
            <w:r w:rsidRPr="00F0637D">
              <w:rPr>
                <w:rFonts w:ascii="Arial" w:hAnsi="Arial" w:cs="Arial"/>
                <w:bCs/>
                <w:sz w:val="16"/>
                <w:szCs w:val="16"/>
              </w:rPr>
              <w:t>.000,00</w:t>
            </w:r>
          </w:p>
        </w:tc>
        <w:tc>
          <w:tcPr>
            <w:tcW w:w="2069" w:type="dxa"/>
            <w:shd w:val="clear" w:color="auto" w:fill="auto"/>
          </w:tcPr>
          <w:p w14:paraId="149AC1F8" w14:textId="77777777" w:rsidR="00057BCB" w:rsidRPr="00F0637D" w:rsidRDefault="00057BCB" w:rsidP="00266D7F">
            <w:pPr>
              <w:autoSpaceDE w:val="0"/>
              <w:autoSpaceDN w:val="0"/>
              <w:adjustRightInd w:val="0"/>
              <w:rPr>
                <w:rFonts w:ascii="Arial" w:hAnsi="Arial" w:cs="Arial"/>
                <w:bCs/>
                <w:sz w:val="16"/>
                <w:szCs w:val="16"/>
              </w:rPr>
            </w:pPr>
            <w:r w:rsidRPr="00F0637D">
              <w:rPr>
                <w:rFonts w:ascii="Arial" w:hAnsi="Arial" w:cs="Arial"/>
                <w:bCs/>
                <w:sz w:val="16"/>
                <w:szCs w:val="16"/>
              </w:rPr>
              <w:t>Fraternita dei Laici</w:t>
            </w:r>
          </w:p>
          <w:p w14:paraId="101011F3" w14:textId="77777777" w:rsidR="00057BCB" w:rsidRPr="00F0637D" w:rsidRDefault="00057BCB" w:rsidP="00266D7F">
            <w:pPr>
              <w:autoSpaceDE w:val="0"/>
              <w:autoSpaceDN w:val="0"/>
              <w:adjustRightInd w:val="0"/>
              <w:rPr>
                <w:rFonts w:ascii="Arial" w:hAnsi="Arial" w:cs="Arial"/>
                <w:bCs/>
                <w:sz w:val="16"/>
                <w:szCs w:val="16"/>
              </w:rPr>
            </w:pPr>
            <w:r w:rsidRPr="00F0637D">
              <w:rPr>
                <w:rFonts w:ascii="Arial" w:hAnsi="Arial" w:cs="Arial"/>
                <w:bCs/>
                <w:sz w:val="16"/>
                <w:szCs w:val="16"/>
              </w:rPr>
              <w:t xml:space="preserve">Via Vasari 6, 52100 </w:t>
            </w:r>
          </w:p>
          <w:p w14:paraId="538D5C5C" w14:textId="77777777" w:rsidR="00057BCB" w:rsidRPr="00F0637D" w:rsidRDefault="00057BCB" w:rsidP="00266D7F">
            <w:pPr>
              <w:autoSpaceDE w:val="0"/>
              <w:autoSpaceDN w:val="0"/>
              <w:adjustRightInd w:val="0"/>
              <w:rPr>
                <w:rFonts w:ascii="Arial" w:hAnsi="Arial" w:cs="Arial"/>
                <w:bCs/>
                <w:sz w:val="16"/>
                <w:szCs w:val="16"/>
              </w:rPr>
            </w:pPr>
            <w:r w:rsidRPr="00F0637D">
              <w:rPr>
                <w:rFonts w:ascii="Arial" w:hAnsi="Arial" w:cs="Arial"/>
                <w:bCs/>
                <w:sz w:val="16"/>
                <w:szCs w:val="16"/>
              </w:rPr>
              <w:t>Arezzo</w:t>
            </w:r>
          </w:p>
          <w:p w14:paraId="711D2164" w14:textId="77777777" w:rsidR="00057BCB" w:rsidRPr="00F0637D" w:rsidRDefault="00057BCB" w:rsidP="00266D7F">
            <w:pPr>
              <w:autoSpaceDE w:val="0"/>
              <w:autoSpaceDN w:val="0"/>
              <w:adjustRightInd w:val="0"/>
              <w:rPr>
                <w:rFonts w:ascii="Arial" w:hAnsi="Arial" w:cs="Arial"/>
                <w:bCs/>
                <w:sz w:val="16"/>
                <w:szCs w:val="16"/>
              </w:rPr>
            </w:pPr>
            <w:r w:rsidRPr="00F0637D">
              <w:rPr>
                <w:rFonts w:ascii="Arial" w:hAnsi="Arial" w:cs="Arial"/>
                <w:bCs/>
                <w:sz w:val="16"/>
                <w:szCs w:val="16"/>
              </w:rPr>
              <w:t>Direttore dott. Paolo Drago</w:t>
            </w:r>
          </w:p>
          <w:p w14:paraId="0596EFB8" w14:textId="77777777" w:rsidR="00057BCB" w:rsidRPr="00F0637D" w:rsidRDefault="00057BCB" w:rsidP="00266D7F">
            <w:pPr>
              <w:autoSpaceDE w:val="0"/>
              <w:autoSpaceDN w:val="0"/>
              <w:adjustRightInd w:val="0"/>
              <w:rPr>
                <w:rFonts w:ascii="Arial" w:hAnsi="Arial" w:cs="Arial"/>
                <w:bCs/>
                <w:sz w:val="16"/>
                <w:szCs w:val="16"/>
              </w:rPr>
            </w:pPr>
            <w:r w:rsidRPr="00F0637D">
              <w:rPr>
                <w:rFonts w:ascii="Arial" w:hAnsi="Arial" w:cs="Arial"/>
                <w:bCs/>
                <w:sz w:val="16"/>
                <w:szCs w:val="16"/>
              </w:rPr>
              <w:t>Tel. 057524694</w:t>
            </w:r>
          </w:p>
          <w:p w14:paraId="0A771906" w14:textId="77777777" w:rsidR="00057BCB" w:rsidRPr="00F0637D" w:rsidRDefault="00057BCB" w:rsidP="00266D7F">
            <w:pPr>
              <w:autoSpaceDE w:val="0"/>
              <w:autoSpaceDN w:val="0"/>
              <w:adjustRightInd w:val="0"/>
              <w:rPr>
                <w:rFonts w:ascii="Arial" w:hAnsi="Arial" w:cs="Arial"/>
                <w:bCs/>
                <w:sz w:val="16"/>
                <w:szCs w:val="16"/>
              </w:rPr>
            </w:pPr>
            <w:r w:rsidRPr="00F0637D">
              <w:rPr>
                <w:rFonts w:ascii="Arial" w:hAnsi="Arial" w:cs="Arial"/>
                <w:bCs/>
                <w:sz w:val="16"/>
                <w:szCs w:val="16"/>
              </w:rPr>
              <w:t>Fax 0575354366</w:t>
            </w:r>
          </w:p>
          <w:p w14:paraId="1607B0FB" w14:textId="77777777" w:rsidR="00057BCB" w:rsidRPr="00F0637D" w:rsidRDefault="00057BCB" w:rsidP="00266D7F">
            <w:pPr>
              <w:autoSpaceDE w:val="0"/>
              <w:autoSpaceDN w:val="0"/>
              <w:adjustRightInd w:val="0"/>
              <w:rPr>
                <w:rFonts w:ascii="Arial" w:hAnsi="Arial" w:cs="Arial"/>
                <w:bCs/>
                <w:sz w:val="16"/>
                <w:szCs w:val="16"/>
              </w:rPr>
            </w:pPr>
            <w:r w:rsidRPr="00F0637D">
              <w:rPr>
                <w:rFonts w:ascii="Arial" w:hAnsi="Arial" w:cs="Arial"/>
                <w:bCs/>
                <w:sz w:val="16"/>
                <w:szCs w:val="16"/>
              </w:rPr>
              <w:t>Mobile 3331881700</w:t>
            </w:r>
          </w:p>
        </w:tc>
      </w:tr>
    </w:tbl>
    <w:p w14:paraId="3FAD8964" w14:textId="77777777" w:rsidR="00057BCB" w:rsidRDefault="00057BCB" w:rsidP="00057BCB">
      <w:pPr>
        <w:autoSpaceDE w:val="0"/>
        <w:autoSpaceDN w:val="0"/>
        <w:adjustRightInd w:val="0"/>
        <w:rPr>
          <w:b/>
          <w:bCs/>
          <w:sz w:val="28"/>
          <w:szCs w:val="28"/>
        </w:rPr>
      </w:pPr>
    </w:p>
    <w:tbl>
      <w:tblPr>
        <w:tblpPr w:leftFromText="141" w:rightFromText="141"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2084"/>
        <w:gridCol w:w="3295"/>
        <w:gridCol w:w="1480"/>
        <w:gridCol w:w="2019"/>
      </w:tblGrid>
      <w:tr w:rsidR="00057BCB" w:rsidRPr="00124AE1" w14:paraId="4E7DD038" w14:textId="77777777" w:rsidTr="00057BCB">
        <w:tc>
          <w:tcPr>
            <w:tcW w:w="1339" w:type="dxa"/>
            <w:shd w:val="clear" w:color="auto" w:fill="auto"/>
          </w:tcPr>
          <w:p w14:paraId="7F7C9B2A" w14:textId="77777777" w:rsidR="00057BCB" w:rsidRPr="00124AE1" w:rsidRDefault="00057BCB" w:rsidP="00266D7F">
            <w:pPr>
              <w:autoSpaceDE w:val="0"/>
              <w:autoSpaceDN w:val="0"/>
              <w:adjustRightInd w:val="0"/>
              <w:rPr>
                <w:b/>
                <w:bCs/>
              </w:rPr>
            </w:pPr>
            <w:bookmarkStart w:id="1" w:name="_Hlk24541183"/>
            <w:r w:rsidRPr="00124AE1">
              <w:rPr>
                <w:b/>
                <w:bCs/>
              </w:rPr>
              <w:t>n. lotto</w:t>
            </w:r>
          </w:p>
        </w:tc>
        <w:tc>
          <w:tcPr>
            <w:tcW w:w="2123" w:type="dxa"/>
            <w:shd w:val="clear" w:color="auto" w:fill="auto"/>
          </w:tcPr>
          <w:p w14:paraId="6A59924A" w14:textId="77777777" w:rsidR="00057BCB" w:rsidRPr="00124AE1" w:rsidRDefault="00057BCB" w:rsidP="00266D7F">
            <w:pPr>
              <w:autoSpaceDE w:val="0"/>
              <w:autoSpaceDN w:val="0"/>
              <w:adjustRightInd w:val="0"/>
              <w:rPr>
                <w:b/>
                <w:bCs/>
              </w:rPr>
            </w:pPr>
            <w:r w:rsidRPr="00124AE1">
              <w:rPr>
                <w:b/>
                <w:bCs/>
              </w:rPr>
              <w:t>Dati identificativi</w:t>
            </w:r>
          </w:p>
        </w:tc>
        <w:tc>
          <w:tcPr>
            <w:tcW w:w="3392" w:type="dxa"/>
            <w:shd w:val="clear" w:color="auto" w:fill="auto"/>
          </w:tcPr>
          <w:p w14:paraId="094E20CA" w14:textId="77777777" w:rsidR="00057BCB" w:rsidRPr="00124AE1" w:rsidRDefault="00057BCB" w:rsidP="00266D7F">
            <w:pPr>
              <w:autoSpaceDE w:val="0"/>
              <w:autoSpaceDN w:val="0"/>
              <w:adjustRightInd w:val="0"/>
              <w:rPr>
                <w:b/>
                <w:bCs/>
              </w:rPr>
            </w:pPr>
            <w:r w:rsidRPr="00124AE1">
              <w:rPr>
                <w:b/>
                <w:bCs/>
              </w:rPr>
              <w:t xml:space="preserve">Descrizione del bene </w:t>
            </w:r>
          </w:p>
        </w:tc>
        <w:tc>
          <w:tcPr>
            <w:tcW w:w="1503" w:type="dxa"/>
            <w:shd w:val="clear" w:color="auto" w:fill="auto"/>
          </w:tcPr>
          <w:p w14:paraId="154C9B2F" w14:textId="77777777" w:rsidR="00057BCB" w:rsidRPr="00124AE1" w:rsidRDefault="00057BCB" w:rsidP="00266D7F">
            <w:pPr>
              <w:autoSpaceDE w:val="0"/>
              <w:autoSpaceDN w:val="0"/>
              <w:adjustRightInd w:val="0"/>
              <w:rPr>
                <w:b/>
                <w:bCs/>
              </w:rPr>
            </w:pPr>
            <w:r w:rsidRPr="00124AE1">
              <w:rPr>
                <w:b/>
                <w:bCs/>
              </w:rPr>
              <w:t>Prezzo base</w:t>
            </w:r>
          </w:p>
        </w:tc>
        <w:tc>
          <w:tcPr>
            <w:tcW w:w="2064" w:type="dxa"/>
            <w:shd w:val="clear" w:color="auto" w:fill="auto"/>
          </w:tcPr>
          <w:p w14:paraId="36EA1D96" w14:textId="77777777" w:rsidR="00057BCB" w:rsidRPr="00124AE1" w:rsidRDefault="00057BCB" w:rsidP="00266D7F">
            <w:pPr>
              <w:autoSpaceDE w:val="0"/>
              <w:autoSpaceDN w:val="0"/>
              <w:adjustRightInd w:val="0"/>
              <w:rPr>
                <w:b/>
                <w:bCs/>
              </w:rPr>
            </w:pPr>
            <w:r w:rsidRPr="00124AE1">
              <w:rPr>
                <w:b/>
                <w:bCs/>
              </w:rPr>
              <w:t>Referente</w:t>
            </w:r>
          </w:p>
        </w:tc>
      </w:tr>
      <w:tr w:rsidR="00057BCB" w:rsidRPr="00124AE1" w14:paraId="615BF1C6" w14:textId="77777777" w:rsidTr="00057BCB">
        <w:tc>
          <w:tcPr>
            <w:tcW w:w="1339" w:type="dxa"/>
            <w:shd w:val="clear" w:color="auto" w:fill="auto"/>
          </w:tcPr>
          <w:p w14:paraId="4BA9CE2F" w14:textId="77777777" w:rsidR="00057BCB" w:rsidRPr="00F0637D" w:rsidRDefault="00057BCB" w:rsidP="00266D7F">
            <w:pPr>
              <w:autoSpaceDE w:val="0"/>
              <w:autoSpaceDN w:val="0"/>
              <w:adjustRightInd w:val="0"/>
              <w:jc w:val="center"/>
              <w:rPr>
                <w:rFonts w:ascii="Arial" w:hAnsi="Arial" w:cs="Arial"/>
                <w:bCs/>
                <w:sz w:val="16"/>
                <w:szCs w:val="16"/>
              </w:rPr>
            </w:pPr>
          </w:p>
          <w:p w14:paraId="4C57B2BF" w14:textId="77777777" w:rsidR="00057BCB" w:rsidRPr="00F0637D" w:rsidRDefault="00057BCB" w:rsidP="00266D7F">
            <w:pPr>
              <w:autoSpaceDE w:val="0"/>
              <w:autoSpaceDN w:val="0"/>
              <w:adjustRightInd w:val="0"/>
              <w:jc w:val="center"/>
              <w:rPr>
                <w:rFonts w:ascii="Arial" w:hAnsi="Arial" w:cs="Arial"/>
                <w:bCs/>
                <w:sz w:val="16"/>
                <w:szCs w:val="16"/>
              </w:rPr>
            </w:pPr>
          </w:p>
          <w:p w14:paraId="5B7122C6" w14:textId="77777777" w:rsidR="00057BCB" w:rsidRPr="00F0637D" w:rsidRDefault="00057BCB" w:rsidP="00266D7F">
            <w:pPr>
              <w:autoSpaceDE w:val="0"/>
              <w:autoSpaceDN w:val="0"/>
              <w:adjustRightInd w:val="0"/>
              <w:jc w:val="center"/>
              <w:rPr>
                <w:rFonts w:ascii="Arial" w:hAnsi="Arial" w:cs="Arial"/>
                <w:bCs/>
                <w:sz w:val="16"/>
                <w:szCs w:val="16"/>
              </w:rPr>
            </w:pPr>
          </w:p>
          <w:p w14:paraId="1E4FFA85" w14:textId="77777777" w:rsidR="00057BCB" w:rsidRPr="00F0637D" w:rsidRDefault="00057BCB" w:rsidP="00266D7F">
            <w:pPr>
              <w:autoSpaceDE w:val="0"/>
              <w:autoSpaceDN w:val="0"/>
              <w:adjustRightInd w:val="0"/>
              <w:jc w:val="center"/>
              <w:rPr>
                <w:rFonts w:ascii="Arial" w:hAnsi="Arial" w:cs="Arial"/>
                <w:bCs/>
                <w:sz w:val="16"/>
                <w:szCs w:val="16"/>
              </w:rPr>
            </w:pPr>
          </w:p>
          <w:p w14:paraId="7D4A8C11" w14:textId="77777777" w:rsidR="00057BCB" w:rsidRPr="00F0637D" w:rsidRDefault="00057BCB" w:rsidP="00266D7F">
            <w:pPr>
              <w:autoSpaceDE w:val="0"/>
              <w:autoSpaceDN w:val="0"/>
              <w:adjustRightInd w:val="0"/>
              <w:jc w:val="center"/>
              <w:rPr>
                <w:rFonts w:ascii="Arial" w:hAnsi="Arial" w:cs="Arial"/>
                <w:bCs/>
                <w:sz w:val="16"/>
                <w:szCs w:val="16"/>
              </w:rPr>
            </w:pPr>
          </w:p>
          <w:p w14:paraId="2FEC5A85" w14:textId="77777777" w:rsidR="00057BCB" w:rsidRPr="00F0637D" w:rsidRDefault="00057BCB" w:rsidP="00266D7F">
            <w:pPr>
              <w:autoSpaceDE w:val="0"/>
              <w:autoSpaceDN w:val="0"/>
              <w:adjustRightInd w:val="0"/>
              <w:jc w:val="center"/>
              <w:rPr>
                <w:rFonts w:ascii="Arial" w:hAnsi="Arial" w:cs="Arial"/>
                <w:bCs/>
                <w:sz w:val="16"/>
                <w:szCs w:val="16"/>
              </w:rPr>
            </w:pPr>
          </w:p>
          <w:p w14:paraId="19595AFD" w14:textId="77777777" w:rsidR="00057BCB" w:rsidRPr="00F0637D" w:rsidRDefault="00057BCB" w:rsidP="00266D7F">
            <w:pPr>
              <w:autoSpaceDE w:val="0"/>
              <w:autoSpaceDN w:val="0"/>
              <w:adjustRightInd w:val="0"/>
              <w:jc w:val="center"/>
              <w:rPr>
                <w:rFonts w:ascii="Arial" w:hAnsi="Arial" w:cs="Arial"/>
                <w:bCs/>
                <w:sz w:val="16"/>
                <w:szCs w:val="16"/>
              </w:rPr>
            </w:pPr>
          </w:p>
          <w:p w14:paraId="14045801" w14:textId="77777777" w:rsidR="00057BCB" w:rsidRPr="00F0637D" w:rsidRDefault="00057BCB" w:rsidP="00266D7F">
            <w:pPr>
              <w:autoSpaceDE w:val="0"/>
              <w:autoSpaceDN w:val="0"/>
              <w:adjustRightInd w:val="0"/>
              <w:jc w:val="center"/>
              <w:rPr>
                <w:rFonts w:ascii="Arial" w:hAnsi="Arial" w:cs="Arial"/>
                <w:b/>
                <w:bCs/>
                <w:sz w:val="16"/>
                <w:szCs w:val="16"/>
                <w:u w:val="single"/>
              </w:rPr>
            </w:pPr>
            <w:r w:rsidRPr="00F0637D">
              <w:rPr>
                <w:rFonts w:ascii="Arial" w:hAnsi="Arial" w:cs="Arial"/>
                <w:b/>
                <w:bCs/>
                <w:sz w:val="16"/>
                <w:szCs w:val="16"/>
                <w:u w:val="single"/>
              </w:rPr>
              <w:t xml:space="preserve">Lotto </w:t>
            </w:r>
            <w:r w:rsidR="00F0637D">
              <w:rPr>
                <w:rFonts w:ascii="Arial" w:hAnsi="Arial" w:cs="Arial"/>
                <w:b/>
                <w:bCs/>
                <w:sz w:val="16"/>
                <w:szCs w:val="16"/>
                <w:u w:val="single"/>
              </w:rPr>
              <w:t>1</w:t>
            </w:r>
            <w:r w:rsidR="00D34DCA">
              <w:rPr>
                <w:rFonts w:ascii="Arial" w:hAnsi="Arial" w:cs="Arial"/>
                <w:b/>
                <w:bCs/>
                <w:sz w:val="16"/>
                <w:szCs w:val="16"/>
                <w:u w:val="single"/>
              </w:rPr>
              <w:t>6</w:t>
            </w:r>
          </w:p>
          <w:p w14:paraId="05B0EBC5" w14:textId="77777777" w:rsidR="00057BCB" w:rsidRPr="00F0637D" w:rsidRDefault="00057BCB" w:rsidP="00266D7F">
            <w:pPr>
              <w:autoSpaceDE w:val="0"/>
              <w:autoSpaceDN w:val="0"/>
              <w:adjustRightInd w:val="0"/>
              <w:jc w:val="center"/>
              <w:rPr>
                <w:rFonts w:ascii="Arial" w:hAnsi="Arial" w:cs="Arial"/>
                <w:b/>
                <w:bCs/>
                <w:sz w:val="16"/>
                <w:szCs w:val="16"/>
                <w:u w:val="single"/>
              </w:rPr>
            </w:pPr>
            <w:r w:rsidRPr="00F0637D">
              <w:rPr>
                <w:rFonts w:ascii="Arial" w:hAnsi="Arial" w:cs="Arial"/>
                <w:b/>
                <w:bCs/>
                <w:sz w:val="16"/>
                <w:szCs w:val="16"/>
                <w:u w:val="single"/>
              </w:rPr>
              <w:t>Cignano II</w:t>
            </w:r>
          </w:p>
          <w:p w14:paraId="6F518A07" w14:textId="77777777" w:rsidR="00057BCB" w:rsidRPr="00F0637D" w:rsidRDefault="00057BCB" w:rsidP="00266D7F">
            <w:pPr>
              <w:autoSpaceDE w:val="0"/>
              <w:autoSpaceDN w:val="0"/>
              <w:adjustRightInd w:val="0"/>
              <w:jc w:val="center"/>
              <w:rPr>
                <w:rFonts w:ascii="Arial" w:hAnsi="Arial" w:cs="Arial"/>
                <w:bCs/>
                <w:sz w:val="16"/>
                <w:szCs w:val="16"/>
              </w:rPr>
            </w:pPr>
          </w:p>
        </w:tc>
        <w:tc>
          <w:tcPr>
            <w:tcW w:w="2123" w:type="dxa"/>
            <w:shd w:val="clear" w:color="auto" w:fill="auto"/>
          </w:tcPr>
          <w:p w14:paraId="262927DB" w14:textId="77777777" w:rsidR="00057BCB" w:rsidRPr="00F0637D" w:rsidRDefault="00057BCB" w:rsidP="00266D7F">
            <w:pPr>
              <w:autoSpaceDE w:val="0"/>
              <w:autoSpaceDN w:val="0"/>
              <w:adjustRightInd w:val="0"/>
              <w:rPr>
                <w:rFonts w:ascii="Arial" w:hAnsi="Arial" w:cs="Arial"/>
                <w:bCs/>
                <w:sz w:val="16"/>
                <w:szCs w:val="16"/>
              </w:rPr>
            </w:pPr>
            <w:r w:rsidRPr="00F0637D">
              <w:rPr>
                <w:rFonts w:ascii="Arial" w:hAnsi="Arial" w:cs="Arial"/>
                <w:b/>
                <w:bCs/>
                <w:sz w:val="16"/>
                <w:szCs w:val="16"/>
              </w:rPr>
              <w:t>Comune:</w:t>
            </w:r>
            <w:r w:rsidRPr="00F0637D">
              <w:rPr>
                <w:rFonts w:ascii="Arial" w:hAnsi="Arial" w:cs="Arial"/>
                <w:bCs/>
                <w:sz w:val="16"/>
                <w:szCs w:val="16"/>
              </w:rPr>
              <w:t xml:space="preserve"> Civitella in Val di Chiana Via del </w:t>
            </w:r>
            <w:proofErr w:type="spellStart"/>
            <w:r w:rsidRPr="00F0637D">
              <w:rPr>
                <w:rFonts w:ascii="Arial" w:hAnsi="Arial" w:cs="Arial"/>
                <w:bCs/>
                <w:sz w:val="16"/>
                <w:szCs w:val="16"/>
              </w:rPr>
              <w:t>Leprone</w:t>
            </w:r>
            <w:proofErr w:type="spellEnd"/>
            <w:r w:rsidRPr="00F0637D">
              <w:rPr>
                <w:rFonts w:ascii="Arial" w:hAnsi="Arial" w:cs="Arial"/>
                <w:bCs/>
                <w:sz w:val="16"/>
                <w:szCs w:val="16"/>
              </w:rPr>
              <w:t xml:space="preserve"> snc</w:t>
            </w:r>
          </w:p>
          <w:p w14:paraId="13EAB309" w14:textId="77777777" w:rsidR="00057BCB" w:rsidRPr="00F0637D" w:rsidRDefault="00057BCB" w:rsidP="00266D7F">
            <w:pPr>
              <w:autoSpaceDE w:val="0"/>
              <w:autoSpaceDN w:val="0"/>
              <w:adjustRightInd w:val="0"/>
              <w:rPr>
                <w:rFonts w:ascii="Arial" w:hAnsi="Arial" w:cs="Arial"/>
                <w:bCs/>
                <w:sz w:val="16"/>
                <w:szCs w:val="16"/>
              </w:rPr>
            </w:pPr>
            <w:r w:rsidRPr="00F0637D">
              <w:rPr>
                <w:rFonts w:ascii="Arial" w:hAnsi="Arial" w:cs="Arial"/>
                <w:b/>
                <w:bCs/>
                <w:sz w:val="16"/>
                <w:szCs w:val="16"/>
              </w:rPr>
              <w:t>Catasto</w:t>
            </w:r>
            <w:r w:rsidRPr="00F0637D">
              <w:rPr>
                <w:rFonts w:ascii="Arial" w:hAnsi="Arial" w:cs="Arial"/>
                <w:bCs/>
                <w:sz w:val="16"/>
                <w:szCs w:val="16"/>
              </w:rPr>
              <w:t>: iscritto al NCEU del comune sopra citato al Foglio 44 part.5</w:t>
            </w:r>
          </w:p>
        </w:tc>
        <w:tc>
          <w:tcPr>
            <w:tcW w:w="3392" w:type="dxa"/>
            <w:shd w:val="clear" w:color="auto" w:fill="auto"/>
          </w:tcPr>
          <w:p w14:paraId="2DE315C5" w14:textId="77777777" w:rsidR="00057BCB" w:rsidRPr="00F0637D" w:rsidRDefault="00057BCB" w:rsidP="00266D7F">
            <w:pPr>
              <w:autoSpaceDE w:val="0"/>
              <w:autoSpaceDN w:val="0"/>
              <w:adjustRightInd w:val="0"/>
              <w:jc w:val="both"/>
              <w:rPr>
                <w:rFonts w:ascii="Arial" w:hAnsi="Arial" w:cs="Arial"/>
                <w:bCs/>
                <w:sz w:val="16"/>
                <w:szCs w:val="16"/>
              </w:rPr>
            </w:pPr>
            <w:r w:rsidRPr="00F0637D">
              <w:rPr>
                <w:rFonts w:ascii="Arial" w:hAnsi="Arial" w:cs="Arial"/>
                <w:bCs/>
                <w:sz w:val="16"/>
                <w:szCs w:val="16"/>
              </w:rPr>
              <w:t xml:space="preserve">L’immobile raggiungibile attraverso via del </w:t>
            </w:r>
            <w:proofErr w:type="spellStart"/>
            <w:r w:rsidRPr="00F0637D">
              <w:rPr>
                <w:rFonts w:ascii="Arial" w:hAnsi="Arial" w:cs="Arial"/>
                <w:bCs/>
                <w:sz w:val="16"/>
                <w:szCs w:val="16"/>
              </w:rPr>
              <w:t>Leprone</w:t>
            </w:r>
            <w:proofErr w:type="spellEnd"/>
            <w:r w:rsidRPr="00F0637D">
              <w:rPr>
                <w:rFonts w:ascii="Arial" w:hAnsi="Arial" w:cs="Arial"/>
                <w:bCs/>
                <w:sz w:val="16"/>
                <w:szCs w:val="16"/>
              </w:rPr>
              <w:t xml:space="preserve"> si trova nel contesto rurale del Comune di Civitella in Val di Chiana. Presenta caratteristiche costruttive tipologiche tipiche delle case rurali della fine del 1800. La struttura è completamente realizzata in pietra, con solai intermedi e di copertura realizzati in legno. Oltre che di terreno pertinenziale il fabbricato si caratterizza per la presenza di due annessi. </w:t>
            </w:r>
          </w:p>
        </w:tc>
        <w:tc>
          <w:tcPr>
            <w:tcW w:w="1503" w:type="dxa"/>
            <w:shd w:val="clear" w:color="auto" w:fill="auto"/>
          </w:tcPr>
          <w:p w14:paraId="7BC6F490" w14:textId="77777777" w:rsidR="00057BCB" w:rsidRPr="00F0637D" w:rsidRDefault="00057BCB" w:rsidP="00266D7F">
            <w:pPr>
              <w:autoSpaceDE w:val="0"/>
              <w:autoSpaceDN w:val="0"/>
              <w:adjustRightInd w:val="0"/>
              <w:rPr>
                <w:rFonts w:ascii="Arial" w:hAnsi="Arial" w:cs="Arial"/>
                <w:bCs/>
                <w:sz w:val="16"/>
                <w:szCs w:val="16"/>
              </w:rPr>
            </w:pPr>
            <w:r w:rsidRPr="00F0637D">
              <w:rPr>
                <w:rFonts w:ascii="Arial" w:hAnsi="Arial" w:cs="Arial"/>
                <w:bCs/>
                <w:sz w:val="16"/>
                <w:szCs w:val="16"/>
              </w:rPr>
              <w:t>€ 11</w:t>
            </w:r>
            <w:r w:rsidR="00C07491" w:rsidRPr="00F0637D">
              <w:rPr>
                <w:rFonts w:ascii="Arial" w:hAnsi="Arial" w:cs="Arial"/>
                <w:bCs/>
                <w:sz w:val="16"/>
                <w:szCs w:val="16"/>
              </w:rPr>
              <w:t>4</w:t>
            </w:r>
            <w:r w:rsidRPr="00F0637D">
              <w:rPr>
                <w:rFonts w:ascii="Arial" w:hAnsi="Arial" w:cs="Arial"/>
                <w:bCs/>
                <w:sz w:val="16"/>
                <w:szCs w:val="16"/>
              </w:rPr>
              <w:t>.</w:t>
            </w:r>
            <w:r w:rsidR="00C07491" w:rsidRPr="00F0637D">
              <w:rPr>
                <w:rFonts w:ascii="Arial" w:hAnsi="Arial" w:cs="Arial"/>
                <w:bCs/>
                <w:sz w:val="16"/>
                <w:szCs w:val="16"/>
              </w:rPr>
              <w:t>0</w:t>
            </w:r>
            <w:r w:rsidRPr="00F0637D">
              <w:rPr>
                <w:rFonts w:ascii="Arial" w:hAnsi="Arial" w:cs="Arial"/>
                <w:bCs/>
                <w:sz w:val="16"/>
                <w:szCs w:val="16"/>
              </w:rPr>
              <w:t>00,00</w:t>
            </w:r>
          </w:p>
        </w:tc>
        <w:tc>
          <w:tcPr>
            <w:tcW w:w="2064" w:type="dxa"/>
            <w:shd w:val="clear" w:color="auto" w:fill="auto"/>
          </w:tcPr>
          <w:p w14:paraId="1AA13BE4" w14:textId="77777777" w:rsidR="00057BCB" w:rsidRPr="00F0637D" w:rsidRDefault="00057BCB" w:rsidP="00266D7F">
            <w:pPr>
              <w:autoSpaceDE w:val="0"/>
              <w:autoSpaceDN w:val="0"/>
              <w:adjustRightInd w:val="0"/>
              <w:rPr>
                <w:rFonts w:ascii="Arial" w:hAnsi="Arial" w:cs="Arial"/>
                <w:bCs/>
                <w:sz w:val="16"/>
                <w:szCs w:val="16"/>
              </w:rPr>
            </w:pPr>
            <w:r w:rsidRPr="00F0637D">
              <w:rPr>
                <w:rFonts w:ascii="Arial" w:hAnsi="Arial" w:cs="Arial"/>
                <w:bCs/>
                <w:sz w:val="16"/>
                <w:szCs w:val="16"/>
              </w:rPr>
              <w:t>Fraternita dei Laici</w:t>
            </w:r>
          </w:p>
          <w:p w14:paraId="36834BCE" w14:textId="77777777" w:rsidR="00057BCB" w:rsidRPr="00F0637D" w:rsidRDefault="00057BCB" w:rsidP="00266D7F">
            <w:pPr>
              <w:autoSpaceDE w:val="0"/>
              <w:autoSpaceDN w:val="0"/>
              <w:adjustRightInd w:val="0"/>
              <w:rPr>
                <w:rFonts w:ascii="Arial" w:hAnsi="Arial" w:cs="Arial"/>
                <w:bCs/>
                <w:sz w:val="16"/>
                <w:szCs w:val="16"/>
              </w:rPr>
            </w:pPr>
            <w:r w:rsidRPr="00F0637D">
              <w:rPr>
                <w:rFonts w:ascii="Arial" w:hAnsi="Arial" w:cs="Arial"/>
                <w:bCs/>
                <w:sz w:val="16"/>
                <w:szCs w:val="16"/>
              </w:rPr>
              <w:t xml:space="preserve">Via Vasari 6, 52100 </w:t>
            </w:r>
          </w:p>
          <w:p w14:paraId="65FFFD98" w14:textId="77777777" w:rsidR="00057BCB" w:rsidRPr="00F0637D" w:rsidRDefault="00057BCB" w:rsidP="00266D7F">
            <w:pPr>
              <w:autoSpaceDE w:val="0"/>
              <w:autoSpaceDN w:val="0"/>
              <w:adjustRightInd w:val="0"/>
              <w:rPr>
                <w:rFonts w:ascii="Arial" w:hAnsi="Arial" w:cs="Arial"/>
                <w:bCs/>
                <w:sz w:val="16"/>
                <w:szCs w:val="16"/>
              </w:rPr>
            </w:pPr>
            <w:r w:rsidRPr="00F0637D">
              <w:rPr>
                <w:rFonts w:ascii="Arial" w:hAnsi="Arial" w:cs="Arial"/>
                <w:bCs/>
                <w:sz w:val="16"/>
                <w:szCs w:val="16"/>
              </w:rPr>
              <w:t>Arezzo</w:t>
            </w:r>
          </w:p>
          <w:p w14:paraId="28B08F4E" w14:textId="77777777" w:rsidR="00057BCB" w:rsidRPr="00F0637D" w:rsidRDefault="00057BCB" w:rsidP="00266D7F">
            <w:pPr>
              <w:autoSpaceDE w:val="0"/>
              <w:autoSpaceDN w:val="0"/>
              <w:adjustRightInd w:val="0"/>
              <w:rPr>
                <w:rFonts w:ascii="Arial" w:hAnsi="Arial" w:cs="Arial"/>
                <w:bCs/>
                <w:sz w:val="16"/>
                <w:szCs w:val="16"/>
              </w:rPr>
            </w:pPr>
            <w:r w:rsidRPr="00F0637D">
              <w:rPr>
                <w:rFonts w:ascii="Arial" w:hAnsi="Arial" w:cs="Arial"/>
                <w:bCs/>
                <w:sz w:val="16"/>
                <w:szCs w:val="16"/>
              </w:rPr>
              <w:t>Direttore dott. Paolo Drago</w:t>
            </w:r>
          </w:p>
          <w:p w14:paraId="18766A12" w14:textId="77777777" w:rsidR="00057BCB" w:rsidRPr="00F0637D" w:rsidRDefault="00057BCB" w:rsidP="00266D7F">
            <w:pPr>
              <w:autoSpaceDE w:val="0"/>
              <w:autoSpaceDN w:val="0"/>
              <w:adjustRightInd w:val="0"/>
              <w:rPr>
                <w:rFonts w:ascii="Arial" w:hAnsi="Arial" w:cs="Arial"/>
                <w:bCs/>
                <w:sz w:val="16"/>
                <w:szCs w:val="16"/>
              </w:rPr>
            </w:pPr>
            <w:r w:rsidRPr="00F0637D">
              <w:rPr>
                <w:rFonts w:ascii="Arial" w:hAnsi="Arial" w:cs="Arial"/>
                <w:bCs/>
                <w:sz w:val="16"/>
                <w:szCs w:val="16"/>
              </w:rPr>
              <w:t>Tel. 057524694</w:t>
            </w:r>
          </w:p>
          <w:p w14:paraId="11CFFA00" w14:textId="77777777" w:rsidR="00057BCB" w:rsidRPr="00F0637D" w:rsidRDefault="00057BCB" w:rsidP="00266D7F">
            <w:pPr>
              <w:autoSpaceDE w:val="0"/>
              <w:autoSpaceDN w:val="0"/>
              <w:adjustRightInd w:val="0"/>
              <w:rPr>
                <w:rFonts w:ascii="Arial" w:hAnsi="Arial" w:cs="Arial"/>
                <w:bCs/>
                <w:sz w:val="16"/>
                <w:szCs w:val="16"/>
              </w:rPr>
            </w:pPr>
            <w:r w:rsidRPr="00F0637D">
              <w:rPr>
                <w:rFonts w:ascii="Arial" w:hAnsi="Arial" w:cs="Arial"/>
                <w:bCs/>
                <w:sz w:val="16"/>
                <w:szCs w:val="16"/>
              </w:rPr>
              <w:t>Fax 0575354366</w:t>
            </w:r>
          </w:p>
          <w:p w14:paraId="72B69416" w14:textId="77777777" w:rsidR="00057BCB" w:rsidRPr="00F0637D" w:rsidRDefault="00057BCB" w:rsidP="00266D7F">
            <w:pPr>
              <w:autoSpaceDE w:val="0"/>
              <w:autoSpaceDN w:val="0"/>
              <w:adjustRightInd w:val="0"/>
              <w:rPr>
                <w:rFonts w:ascii="Arial" w:hAnsi="Arial" w:cs="Arial"/>
                <w:bCs/>
                <w:sz w:val="16"/>
                <w:szCs w:val="16"/>
              </w:rPr>
            </w:pPr>
            <w:r w:rsidRPr="00F0637D">
              <w:rPr>
                <w:rFonts w:ascii="Arial" w:hAnsi="Arial" w:cs="Arial"/>
                <w:bCs/>
                <w:sz w:val="16"/>
                <w:szCs w:val="16"/>
              </w:rPr>
              <w:t>Mobile 3331881700</w:t>
            </w:r>
          </w:p>
        </w:tc>
      </w:tr>
      <w:bookmarkEnd w:id="1"/>
    </w:tbl>
    <w:p w14:paraId="1F57146B" w14:textId="77777777" w:rsidR="00B06BE9" w:rsidRDefault="00B06BE9">
      <w:pPr>
        <w:autoSpaceDE w:val="0"/>
        <w:autoSpaceDN w:val="0"/>
        <w:adjustRightInd w:val="0"/>
        <w:rPr>
          <w:b/>
          <w:bCs/>
          <w:sz w:val="28"/>
          <w:szCs w:val="28"/>
        </w:rPr>
      </w:pPr>
    </w:p>
    <w:tbl>
      <w:tblPr>
        <w:tblpPr w:leftFromText="141" w:rightFromText="141"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2083"/>
        <w:gridCol w:w="3287"/>
        <w:gridCol w:w="1486"/>
        <w:gridCol w:w="2018"/>
      </w:tblGrid>
      <w:tr w:rsidR="00F0637D" w:rsidRPr="00124AE1" w14:paraId="4AB850C1" w14:textId="77777777" w:rsidTr="003C31B1">
        <w:tc>
          <w:tcPr>
            <w:tcW w:w="1339" w:type="dxa"/>
            <w:shd w:val="clear" w:color="auto" w:fill="auto"/>
          </w:tcPr>
          <w:p w14:paraId="6AB71E64" w14:textId="77777777" w:rsidR="00F0637D" w:rsidRPr="00124AE1" w:rsidRDefault="00F0637D" w:rsidP="003C31B1">
            <w:pPr>
              <w:autoSpaceDE w:val="0"/>
              <w:autoSpaceDN w:val="0"/>
              <w:adjustRightInd w:val="0"/>
              <w:rPr>
                <w:b/>
                <w:bCs/>
              </w:rPr>
            </w:pPr>
            <w:r w:rsidRPr="00124AE1">
              <w:rPr>
                <w:b/>
                <w:bCs/>
              </w:rPr>
              <w:t>n. lotto</w:t>
            </w:r>
          </w:p>
        </w:tc>
        <w:tc>
          <w:tcPr>
            <w:tcW w:w="2123" w:type="dxa"/>
            <w:shd w:val="clear" w:color="auto" w:fill="auto"/>
          </w:tcPr>
          <w:p w14:paraId="0E15D426" w14:textId="77777777" w:rsidR="00F0637D" w:rsidRPr="00124AE1" w:rsidRDefault="00F0637D" w:rsidP="003C31B1">
            <w:pPr>
              <w:autoSpaceDE w:val="0"/>
              <w:autoSpaceDN w:val="0"/>
              <w:adjustRightInd w:val="0"/>
              <w:rPr>
                <w:b/>
                <w:bCs/>
              </w:rPr>
            </w:pPr>
            <w:r w:rsidRPr="00124AE1">
              <w:rPr>
                <w:b/>
                <w:bCs/>
              </w:rPr>
              <w:t>Dati identificativi</w:t>
            </w:r>
          </w:p>
        </w:tc>
        <w:tc>
          <w:tcPr>
            <w:tcW w:w="3392" w:type="dxa"/>
            <w:shd w:val="clear" w:color="auto" w:fill="auto"/>
          </w:tcPr>
          <w:p w14:paraId="767865E8" w14:textId="77777777" w:rsidR="00F0637D" w:rsidRPr="00124AE1" w:rsidRDefault="00F0637D" w:rsidP="003C31B1">
            <w:pPr>
              <w:autoSpaceDE w:val="0"/>
              <w:autoSpaceDN w:val="0"/>
              <w:adjustRightInd w:val="0"/>
              <w:rPr>
                <w:b/>
                <w:bCs/>
              </w:rPr>
            </w:pPr>
            <w:r w:rsidRPr="00124AE1">
              <w:rPr>
                <w:b/>
                <w:bCs/>
              </w:rPr>
              <w:t xml:space="preserve">Descrizione del bene </w:t>
            </w:r>
          </w:p>
        </w:tc>
        <w:tc>
          <w:tcPr>
            <w:tcW w:w="1503" w:type="dxa"/>
            <w:shd w:val="clear" w:color="auto" w:fill="auto"/>
          </w:tcPr>
          <w:p w14:paraId="03EA66A7" w14:textId="77777777" w:rsidR="00F0637D" w:rsidRPr="00124AE1" w:rsidRDefault="00F0637D" w:rsidP="003C31B1">
            <w:pPr>
              <w:autoSpaceDE w:val="0"/>
              <w:autoSpaceDN w:val="0"/>
              <w:adjustRightInd w:val="0"/>
              <w:rPr>
                <w:b/>
                <w:bCs/>
              </w:rPr>
            </w:pPr>
            <w:r w:rsidRPr="00124AE1">
              <w:rPr>
                <w:b/>
                <w:bCs/>
              </w:rPr>
              <w:t>Prezzo base</w:t>
            </w:r>
          </w:p>
        </w:tc>
        <w:tc>
          <w:tcPr>
            <w:tcW w:w="2064" w:type="dxa"/>
            <w:shd w:val="clear" w:color="auto" w:fill="auto"/>
          </w:tcPr>
          <w:p w14:paraId="5270C166" w14:textId="77777777" w:rsidR="00F0637D" w:rsidRPr="00124AE1" w:rsidRDefault="00F0637D" w:rsidP="003C31B1">
            <w:pPr>
              <w:autoSpaceDE w:val="0"/>
              <w:autoSpaceDN w:val="0"/>
              <w:adjustRightInd w:val="0"/>
              <w:rPr>
                <w:b/>
                <w:bCs/>
              </w:rPr>
            </w:pPr>
            <w:r w:rsidRPr="00124AE1">
              <w:rPr>
                <w:b/>
                <w:bCs/>
              </w:rPr>
              <w:t>Referente</w:t>
            </w:r>
          </w:p>
        </w:tc>
      </w:tr>
      <w:tr w:rsidR="00F0637D" w:rsidRPr="00124AE1" w14:paraId="473976EE" w14:textId="77777777" w:rsidTr="003C31B1">
        <w:tc>
          <w:tcPr>
            <w:tcW w:w="1339" w:type="dxa"/>
            <w:shd w:val="clear" w:color="auto" w:fill="auto"/>
          </w:tcPr>
          <w:p w14:paraId="1BFEC8C4" w14:textId="77777777" w:rsidR="00F0637D" w:rsidRPr="00F0637D" w:rsidRDefault="00F0637D" w:rsidP="003C31B1">
            <w:pPr>
              <w:autoSpaceDE w:val="0"/>
              <w:autoSpaceDN w:val="0"/>
              <w:adjustRightInd w:val="0"/>
              <w:jc w:val="center"/>
              <w:rPr>
                <w:rFonts w:ascii="Arial" w:hAnsi="Arial" w:cs="Arial"/>
                <w:bCs/>
                <w:sz w:val="16"/>
                <w:szCs w:val="16"/>
              </w:rPr>
            </w:pPr>
          </w:p>
          <w:p w14:paraId="1868DA14" w14:textId="77777777" w:rsidR="00F0637D" w:rsidRPr="00F0637D" w:rsidRDefault="00F0637D" w:rsidP="003C31B1">
            <w:pPr>
              <w:autoSpaceDE w:val="0"/>
              <w:autoSpaceDN w:val="0"/>
              <w:adjustRightInd w:val="0"/>
              <w:jc w:val="center"/>
              <w:rPr>
                <w:rFonts w:ascii="Arial" w:hAnsi="Arial" w:cs="Arial"/>
                <w:bCs/>
                <w:sz w:val="16"/>
                <w:szCs w:val="16"/>
              </w:rPr>
            </w:pPr>
          </w:p>
          <w:p w14:paraId="0982E0B3" w14:textId="77777777" w:rsidR="00F0637D" w:rsidRPr="00F0637D" w:rsidRDefault="00F0637D" w:rsidP="003C31B1">
            <w:pPr>
              <w:autoSpaceDE w:val="0"/>
              <w:autoSpaceDN w:val="0"/>
              <w:adjustRightInd w:val="0"/>
              <w:jc w:val="center"/>
              <w:rPr>
                <w:rFonts w:ascii="Arial" w:hAnsi="Arial" w:cs="Arial"/>
                <w:bCs/>
                <w:sz w:val="16"/>
                <w:szCs w:val="16"/>
              </w:rPr>
            </w:pPr>
          </w:p>
          <w:p w14:paraId="7CF2E5AD" w14:textId="77777777" w:rsidR="00F0637D" w:rsidRPr="00F0637D" w:rsidRDefault="00F0637D" w:rsidP="003C31B1">
            <w:pPr>
              <w:autoSpaceDE w:val="0"/>
              <w:autoSpaceDN w:val="0"/>
              <w:adjustRightInd w:val="0"/>
              <w:jc w:val="center"/>
              <w:rPr>
                <w:rFonts w:ascii="Arial" w:hAnsi="Arial" w:cs="Arial"/>
                <w:bCs/>
                <w:sz w:val="16"/>
                <w:szCs w:val="16"/>
              </w:rPr>
            </w:pPr>
          </w:p>
          <w:p w14:paraId="0D6215F6" w14:textId="77777777" w:rsidR="00F0637D" w:rsidRPr="00F0637D" w:rsidRDefault="00F0637D" w:rsidP="003C31B1">
            <w:pPr>
              <w:autoSpaceDE w:val="0"/>
              <w:autoSpaceDN w:val="0"/>
              <w:adjustRightInd w:val="0"/>
              <w:jc w:val="center"/>
              <w:rPr>
                <w:rFonts w:ascii="Arial" w:hAnsi="Arial" w:cs="Arial"/>
                <w:bCs/>
                <w:sz w:val="16"/>
                <w:szCs w:val="16"/>
              </w:rPr>
            </w:pPr>
          </w:p>
          <w:p w14:paraId="06F13871" w14:textId="77777777" w:rsidR="00F0637D" w:rsidRPr="00F0637D" w:rsidRDefault="00F0637D" w:rsidP="003C31B1">
            <w:pPr>
              <w:autoSpaceDE w:val="0"/>
              <w:autoSpaceDN w:val="0"/>
              <w:adjustRightInd w:val="0"/>
              <w:jc w:val="center"/>
              <w:rPr>
                <w:rFonts w:ascii="Arial" w:hAnsi="Arial" w:cs="Arial"/>
                <w:bCs/>
                <w:sz w:val="16"/>
                <w:szCs w:val="16"/>
              </w:rPr>
            </w:pPr>
          </w:p>
          <w:p w14:paraId="6F0EF1C2" w14:textId="77777777" w:rsidR="00F0637D" w:rsidRPr="00F0637D" w:rsidRDefault="00F0637D" w:rsidP="003C31B1">
            <w:pPr>
              <w:autoSpaceDE w:val="0"/>
              <w:autoSpaceDN w:val="0"/>
              <w:adjustRightInd w:val="0"/>
              <w:jc w:val="center"/>
              <w:rPr>
                <w:rFonts w:ascii="Arial" w:hAnsi="Arial" w:cs="Arial"/>
                <w:bCs/>
                <w:sz w:val="16"/>
                <w:szCs w:val="16"/>
              </w:rPr>
            </w:pPr>
          </w:p>
          <w:p w14:paraId="2B5D8DD9" w14:textId="77777777" w:rsidR="00F0637D" w:rsidRPr="00F0637D" w:rsidRDefault="00F0637D" w:rsidP="003C31B1">
            <w:pPr>
              <w:autoSpaceDE w:val="0"/>
              <w:autoSpaceDN w:val="0"/>
              <w:adjustRightInd w:val="0"/>
              <w:jc w:val="center"/>
              <w:rPr>
                <w:rFonts w:ascii="Arial" w:hAnsi="Arial" w:cs="Arial"/>
                <w:b/>
                <w:bCs/>
                <w:sz w:val="16"/>
                <w:szCs w:val="16"/>
                <w:u w:val="single"/>
              </w:rPr>
            </w:pPr>
            <w:r w:rsidRPr="00F0637D">
              <w:rPr>
                <w:rFonts w:ascii="Arial" w:hAnsi="Arial" w:cs="Arial"/>
                <w:b/>
                <w:bCs/>
                <w:sz w:val="16"/>
                <w:szCs w:val="16"/>
                <w:u w:val="single"/>
              </w:rPr>
              <w:t xml:space="preserve">Lotto </w:t>
            </w:r>
            <w:r>
              <w:rPr>
                <w:rFonts w:ascii="Arial" w:hAnsi="Arial" w:cs="Arial"/>
                <w:b/>
                <w:bCs/>
                <w:sz w:val="16"/>
                <w:szCs w:val="16"/>
                <w:u w:val="single"/>
              </w:rPr>
              <w:t>1</w:t>
            </w:r>
            <w:r w:rsidR="00D34DCA">
              <w:rPr>
                <w:rFonts w:ascii="Arial" w:hAnsi="Arial" w:cs="Arial"/>
                <w:b/>
                <w:bCs/>
                <w:sz w:val="16"/>
                <w:szCs w:val="16"/>
                <w:u w:val="single"/>
              </w:rPr>
              <w:t>7</w:t>
            </w:r>
          </w:p>
          <w:p w14:paraId="3F1786BD" w14:textId="77777777" w:rsidR="00F0637D" w:rsidRPr="00F0637D" w:rsidRDefault="00F0637D" w:rsidP="003C31B1">
            <w:pPr>
              <w:autoSpaceDE w:val="0"/>
              <w:autoSpaceDN w:val="0"/>
              <w:adjustRightInd w:val="0"/>
              <w:jc w:val="center"/>
              <w:rPr>
                <w:rFonts w:ascii="Arial" w:hAnsi="Arial" w:cs="Arial"/>
                <w:b/>
                <w:bCs/>
                <w:sz w:val="16"/>
                <w:szCs w:val="16"/>
                <w:u w:val="single"/>
              </w:rPr>
            </w:pPr>
            <w:r w:rsidRPr="00F0637D">
              <w:rPr>
                <w:rFonts w:ascii="Arial" w:hAnsi="Arial" w:cs="Arial"/>
                <w:b/>
                <w:bCs/>
                <w:sz w:val="16"/>
                <w:szCs w:val="16"/>
                <w:u w:val="single"/>
              </w:rPr>
              <w:t>C</w:t>
            </w:r>
            <w:r>
              <w:rPr>
                <w:rFonts w:ascii="Arial" w:hAnsi="Arial" w:cs="Arial"/>
                <w:b/>
                <w:bCs/>
                <w:sz w:val="16"/>
                <w:szCs w:val="16"/>
                <w:u w:val="single"/>
              </w:rPr>
              <w:t>asanova</w:t>
            </w:r>
          </w:p>
          <w:p w14:paraId="0498D063" w14:textId="77777777" w:rsidR="00F0637D" w:rsidRPr="00F0637D" w:rsidRDefault="00F0637D" w:rsidP="003C31B1">
            <w:pPr>
              <w:autoSpaceDE w:val="0"/>
              <w:autoSpaceDN w:val="0"/>
              <w:adjustRightInd w:val="0"/>
              <w:jc w:val="center"/>
              <w:rPr>
                <w:rFonts w:ascii="Arial" w:hAnsi="Arial" w:cs="Arial"/>
                <w:bCs/>
                <w:sz w:val="16"/>
                <w:szCs w:val="16"/>
              </w:rPr>
            </w:pPr>
          </w:p>
        </w:tc>
        <w:tc>
          <w:tcPr>
            <w:tcW w:w="2123" w:type="dxa"/>
            <w:shd w:val="clear" w:color="auto" w:fill="auto"/>
          </w:tcPr>
          <w:p w14:paraId="757F23A1" w14:textId="77777777" w:rsidR="00F0637D" w:rsidRPr="00F0637D" w:rsidRDefault="00F0637D" w:rsidP="003C31B1">
            <w:pPr>
              <w:autoSpaceDE w:val="0"/>
              <w:autoSpaceDN w:val="0"/>
              <w:adjustRightInd w:val="0"/>
              <w:rPr>
                <w:rFonts w:ascii="Arial" w:hAnsi="Arial" w:cs="Arial"/>
                <w:bCs/>
                <w:sz w:val="16"/>
                <w:szCs w:val="16"/>
              </w:rPr>
            </w:pPr>
            <w:r w:rsidRPr="00F0637D">
              <w:rPr>
                <w:rFonts w:ascii="Arial" w:hAnsi="Arial" w:cs="Arial"/>
                <w:b/>
                <w:bCs/>
                <w:sz w:val="16"/>
                <w:szCs w:val="16"/>
              </w:rPr>
              <w:t>Comune:</w:t>
            </w:r>
            <w:r w:rsidRPr="00F0637D">
              <w:rPr>
                <w:rFonts w:ascii="Arial" w:hAnsi="Arial" w:cs="Arial"/>
                <w:bCs/>
                <w:sz w:val="16"/>
                <w:szCs w:val="16"/>
              </w:rPr>
              <w:t xml:space="preserve"> Civitella in Val di Chiana Via </w:t>
            </w:r>
            <w:r>
              <w:rPr>
                <w:rFonts w:ascii="Arial" w:hAnsi="Arial" w:cs="Arial"/>
                <w:bCs/>
                <w:sz w:val="16"/>
                <w:szCs w:val="16"/>
              </w:rPr>
              <w:t>delle Case Rosse</w:t>
            </w:r>
          </w:p>
          <w:p w14:paraId="2986C423" w14:textId="44EFEC60" w:rsidR="00F0637D" w:rsidRPr="00F0637D" w:rsidRDefault="00F0637D" w:rsidP="003C31B1">
            <w:pPr>
              <w:autoSpaceDE w:val="0"/>
              <w:autoSpaceDN w:val="0"/>
              <w:adjustRightInd w:val="0"/>
              <w:rPr>
                <w:rFonts w:ascii="Arial" w:hAnsi="Arial" w:cs="Arial"/>
                <w:bCs/>
                <w:sz w:val="16"/>
                <w:szCs w:val="16"/>
              </w:rPr>
            </w:pPr>
            <w:r w:rsidRPr="00F0637D">
              <w:rPr>
                <w:rFonts w:ascii="Arial" w:hAnsi="Arial" w:cs="Arial"/>
                <w:b/>
                <w:bCs/>
                <w:sz w:val="16"/>
                <w:szCs w:val="16"/>
              </w:rPr>
              <w:t>Catasto</w:t>
            </w:r>
            <w:r w:rsidRPr="00F0637D">
              <w:rPr>
                <w:rFonts w:ascii="Arial" w:hAnsi="Arial" w:cs="Arial"/>
                <w:bCs/>
                <w:sz w:val="16"/>
                <w:szCs w:val="16"/>
              </w:rPr>
              <w:t xml:space="preserve">: iscritto al NCEU del comune sopra citato al Foglio </w:t>
            </w:r>
            <w:r w:rsidR="003105AB">
              <w:rPr>
                <w:rFonts w:ascii="Arial" w:hAnsi="Arial" w:cs="Arial"/>
                <w:bCs/>
                <w:sz w:val="16"/>
                <w:szCs w:val="16"/>
              </w:rPr>
              <w:t xml:space="preserve">38 </w:t>
            </w:r>
            <w:r w:rsidRPr="00F0637D">
              <w:rPr>
                <w:rFonts w:ascii="Arial" w:hAnsi="Arial" w:cs="Arial"/>
                <w:bCs/>
                <w:sz w:val="16"/>
                <w:szCs w:val="16"/>
              </w:rPr>
              <w:t>part.</w:t>
            </w:r>
            <w:r w:rsidR="003105AB">
              <w:rPr>
                <w:rFonts w:ascii="Arial" w:hAnsi="Arial" w:cs="Arial"/>
                <w:bCs/>
                <w:sz w:val="16"/>
                <w:szCs w:val="16"/>
              </w:rPr>
              <w:t>24</w:t>
            </w:r>
          </w:p>
        </w:tc>
        <w:tc>
          <w:tcPr>
            <w:tcW w:w="3392" w:type="dxa"/>
            <w:shd w:val="clear" w:color="auto" w:fill="auto"/>
          </w:tcPr>
          <w:p w14:paraId="66A829D9" w14:textId="5C39F9AD" w:rsidR="003105AB" w:rsidRPr="003105AB" w:rsidRDefault="003105AB" w:rsidP="002040EF">
            <w:pPr>
              <w:autoSpaceDE w:val="0"/>
              <w:autoSpaceDN w:val="0"/>
              <w:adjustRightInd w:val="0"/>
              <w:jc w:val="both"/>
              <w:rPr>
                <w:rFonts w:ascii="Arial" w:hAnsi="Arial" w:cs="Arial"/>
                <w:sz w:val="16"/>
                <w:szCs w:val="16"/>
              </w:rPr>
            </w:pPr>
            <w:r>
              <w:rPr>
                <w:rFonts w:ascii="Arial" w:hAnsi="Arial" w:cs="Arial"/>
                <w:sz w:val="16"/>
                <w:szCs w:val="16"/>
              </w:rPr>
              <w:t>I</w:t>
            </w:r>
            <w:r w:rsidRPr="003105AB">
              <w:rPr>
                <w:rFonts w:ascii="Arial" w:hAnsi="Arial" w:cs="Arial"/>
                <w:sz w:val="16"/>
                <w:szCs w:val="16"/>
              </w:rPr>
              <w:t>l bene oggetto della presente valutazione è costituito da una porzione</w:t>
            </w:r>
            <w:r w:rsidR="002040EF">
              <w:rPr>
                <w:rFonts w:ascii="Arial" w:hAnsi="Arial" w:cs="Arial"/>
                <w:sz w:val="16"/>
                <w:szCs w:val="16"/>
              </w:rPr>
              <w:t xml:space="preserve"> </w:t>
            </w:r>
            <w:r w:rsidRPr="003105AB">
              <w:rPr>
                <w:rFonts w:ascii="Arial" w:hAnsi="Arial" w:cs="Arial"/>
                <w:sz w:val="16"/>
                <w:szCs w:val="16"/>
              </w:rPr>
              <w:t>di immobile con relativi annessi e resede facente parte del podere</w:t>
            </w:r>
            <w:r w:rsidR="002040EF">
              <w:rPr>
                <w:rFonts w:ascii="Arial" w:hAnsi="Arial" w:cs="Arial"/>
                <w:sz w:val="16"/>
                <w:szCs w:val="16"/>
              </w:rPr>
              <w:t xml:space="preserve"> </w:t>
            </w:r>
            <w:r w:rsidRPr="003105AB">
              <w:rPr>
                <w:rFonts w:ascii="Arial" w:hAnsi="Arial" w:cs="Arial"/>
                <w:sz w:val="16"/>
                <w:szCs w:val="16"/>
              </w:rPr>
              <w:t>denominato Casanova I posto a circa 2000 m. dall'abitato di Pieve al</w:t>
            </w:r>
            <w:r w:rsidR="002040EF">
              <w:rPr>
                <w:rFonts w:ascii="Arial" w:hAnsi="Arial" w:cs="Arial"/>
                <w:sz w:val="16"/>
                <w:szCs w:val="16"/>
              </w:rPr>
              <w:t xml:space="preserve"> </w:t>
            </w:r>
            <w:r w:rsidRPr="003105AB">
              <w:rPr>
                <w:rFonts w:ascii="Arial" w:hAnsi="Arial" w:cs="Arial"/>
                <w:sz w:val="16"/>
                <w:szCs w:val="16"/>
              </w:rPr>
              <w:t>Toppo. lo stesso confina su di un lato con la strada comunale Case</w:t>
            </w:r>
            <w:r w:rsidR="002040EF">
              <w:rPr>
                <w:rFonts w:ascii="Arial" w:hAnsi="Arial" w:cs="Arial"/>
                <w:sz w:val="16"/>
                <w:szCs w:val="16"/>
              </w:rPr>
              <w:t xml:space="preserve"> </w:t>
            </w:r>
            <w:r w:rsidRPr="003105AB">
              <w:rPr>
                <w:rFonts w:ascii="Arial" w:hAnsi="Arial" w:cs="Arial"/>
                <w:sz w:val="16"/>
                <w:szCs w:val="16"/>
              </w:rPr>
              <w:t xml:space="preserve">Rosse. </w:t>
            </w:r>
            <w:proofErr w:type="gramStart"/>
            <w:r w:rsidRPr="003105AB">
              <w:rPr>
                <w:rFonts w:ascii="Arial" w:hAnsi="Arial" w:cs="Arial"/>
                <w:sz w:val="16"/>
                <w:szCs w:val="16"/>
              </w:rPr>
              <w:t>E'</w:t>
            </w:r>
            <w:proofErr w:type="gramEnd"/>
            <w:r w:rsidRPr="003105AB">
              <w:rPr>
                <w:rFonts w:ascii="Arial" w:hAnsi="Arial" w:cs="Arial"/>
                <w:sz w:val="16"/>
                <w:szCs w:val="16"/>
              </w:rPr>
              <w:t xml:space="preserve"> accessibile sia dalla strada comunale delle case rosse sia</w:t>
            </w:r>
          </w:p>
          <w:p w14:paraId="321F34E1" w14:textId="2A171106" w:rsidR="00F0637D" w:rsidRPr="002040EF" w:rsidRDefault="003105AB" w:rsidP="002040EF">
            <w:pPr>
              <w:autoSpaceDE w:val="0"/>
              <w:autoSpaceDN w:val="0"/>
              <w:adjustRightInd w:val="0"/>
              <w:jc w:val="both"/>
              <w:rPr>
                <w:rFonts w:ascii="Arial" w:hAnsi="Arial" w:cs="Arial"/>
                <w:sz w:val="16"/>
                <w:szCs w:val="16"/>
              </w:rPr>
            </w:pPr>
            <w:r w:rsidRPr="003105AB">
              <w:rPr>
                <w:rFonts w:ascii="Arial" w:hAnsi="Arial" w:cs="Arial"/>
                <w:sz w:val="16"/>
                <w:szCs w:val="16"/>
              </w:rPr>
              <w:t>dalla strada provinciale di pescaiola tramite una servitù di passaggio a</w:t>
            </w:r>
            <w:r w:rsidR="002040EF">
              <w:rPr>
                <w:rFonts w:ascii="Arial" w:hAnsi="Arial" w:cs="Arial"/>
                <w:sz w:val="16"/>
                <w:szCs w:val="16"/>
              </w:rPr>
              <w:t xml:space="preserve"> </w:t>
            </w:r>
            <w:r w:rsidRPr="003105AB">
              <w:rPr>
                <w:rFonts w:ascii="Arial" w:hAnsi="Arial" w:cs="Arial"/>
                <w:sz w:val="16"/>
                <w:szCs w:val="16"/>
              </w:rPr>
              <w:t xml:space="preserve">carico della </w:t>
            </w:r>
            <w:r w:rsidRPr="003105AB">
              <w:rPr>
                <w:rFonts w:ascii="Arial" w:hAnsi="Arial" w:cs="Arial"/>
                <w:sz w:val="16"/>
                <w:szCs w:val="16"/>
              </w:rPr>
              <w:lastRenderedPageBreak/>
              <w:t>part.25 del foglio 38. L'immobile realizzato su pianta</w:t>
            </w:r>
            <w:r w:rsidR="002040EF">
              <w:rPr>
                <w:rFonts w:ascii="Arial" w:hAnsi="Arial" w:cs="Arial"/>
                <w:sz w:val="16"/>
                <w:szCs w:val="16"/>
              </w:rPr>
              <w:t xml:space="preserve"> </w:t>
            </w:r>
            <w:r w:rsidRPr="003105AB">
              <w:rPr>
                <w:rFonts w:ascii="Arial" w:hAnsi="Arial" w:cs="Arial"/>
                <w:sz w:val="16"/>
                <w:szCs w:val="16"/>
              </w:rPr>
              <w:t>rettangolare a L, si art</w:t>
            </w:r>
            <w:r w:rsidR="002040EF">
              <w:rPr>
                <w:rFonts w:ascii="Arial" w:hAnsi="Arial" w:cs="Arial"/>
                <w:sz w:val="16"/>
                <w:szCs w:val="16"/>
              </w:rPr>
              <w:t>ic</w:t>
            </w:r>
            <w:r w:rsidRPr="003105AB">
              <w:rPr>
                <w:rFonts w:ascii="Arial" w:hAnsi="Arial" w:cs="Arial"/>
                <w:sz w:val="16"/>
                <w:szCs w:val="16"/>
              </w:rPr>
              <w:t>ola su due piani fuori terra: un piano terra un</w:t>
            </w:r>
            <w:r w:rsidR="002040EF">
              <w:rPr>
                <w:rFonts w:ascii="Arial" w:hAnsi="Arial" w:cs="Arial"/>
                <w:sz w:val="16"/>
                <w:szCs w:val="16"/>
              </w:rPr>
              <w:t xml:space="preserve"> t</w:t>
            </w:r>
            <w:r w:rsidR="002040EF" w:rsidRPr="002040EF">
              <w:rPr>
                <w:rFonts w:ascii="Arial" w:hAnsi="Arial" w:cs="Arial"/>
                <w:sz w:val="16"/>
                <w:szCs w:val="16"/>
              </w:rPr>
              <w:t>empo adibito a stalle e rimesse ed un piano con due unità abitative</w:t>
            </w:r>
            <w:r w:rsidR="002040EF">
              <w:rPr>
                <w:rFonts w:ascii="Arial" w:hAnsi="Arial" w:cs="Arial"/>
                <w:sz w:val="16"/>
                <w:szCs w:val="16"/>
              </w:rPr>
              <w:t xml:space="preserve"> </w:t>
            </w:r>
            <w:r w:rsidR="002040EF" w:rsidRPr="002040EF">
              <w:rPr>
                <w:rFonts w:ascii="Arial" w:hAnsi="Arial" w:cs="Arial"/>
                <w:sz w:val="16"/>
                <w:szCs w:val="16"/>
              </w:rPr>
              <w:t>per i mezzadri. Il piano primo è raggiungibile mediante una scala</w:t>
            </w:r>
            <w:r w:rsidR="002040EF">
              <w:rPr>
                <w:rFonts w:ascii="Arial" w:hAnsi="Arial" w:cs="Arial"/>
                <w:sz w:val="16"/>
                <w:szCs w:val="16"/>
              </w:rPr>
              <w:t xml:space="preserve"> </w:t>
            </w:r>
            <w:r w:rsidR="002040EF" w:rsidRPr="002040EF">
              <w:rPr>
                <w:rFonts w:ascii="Arial" w:hAnsi="Arial" w:cs="Arial"/>
                <w:sz w:val="16"/>
                <w:szCs w:val="16"/>
              </w:rPr>
              <w:t>esterna con loggetta posta nel lato interno del fabbricato.</w:t>
            </w:r>
          </w:p>
        </w:tc>
        <w:tc>
          <w:tcPr>
            <w:tcW w:w="1503" w:type="dxa"/>
            <w:shd w:val="clear" w:color="auto" w:fill="auto"/>
          </w:tcPr>
          <w:p w14:paraId="723C5E1F" w14:textId="77777777" w:rsidR="00F0637D" w:rsidRPr="00F0637D" w:rsidRDefault="00F0637D" w:rsidP="003C31B1">
            <w:pPr>
              <w:autoSpaceDE w:val="0"/>
              <w:autoSpaceDN w:val="0"/>
              <w:adjustRightInd w:val="0"/>
              <w:rPr>
                <w:rFonts w:ascii="Arial" w:hAnsi="Arial" w:cs="Arial"/>
                <w:bCs/>
                <w:sz w:val="16"/>
                <w:szCs w:val="16"/>
              </w:rPr>
            </w:pPr>
            <w:r w:rsidRPr="00F0637D">
              <w:rPr>
                <w:rFonts w:ascii="Arial" w:hAnsi="Arial" w:cs="Arial"/>
                <w:bCs/>
                <w:sz w:val="16"/>
                <w:szCs w:val="16"/>
              </w:rPr>
              <w:lastRenderedPageBreak/>
              <w:t>€.</w:t>
            </w:r>
            <w:r w:rsidR="00687D30">
              <w:rPr>
                <w:rFonts w:ascii="Arial" w:hAnsi="Arial" w:cs="Arial"/>
                <w:bCs/>
                <w:sz w:val="16"/>
                <w:szCs w:val="16"/>
              </w:rPr>
              <w:t>403.</w:t>
            </w:r>
            <w:r w:rsidRPr="00F0637D">
              <w:rPr>
                <w:rFonts w:ascii="Arial" w:hAnsi="Arial" w:cs="Arial"/>
                <w:bCs/>
                <w:sz w:val="16"/>
                <w:szCs w:val="16"/>
              </w:rPr>
              <w:t>000,00</w:t>
            </w:r>
          </w:p>
        </w:tc>
        <w:tc>
          <w:tcPr>
            <w:tcW w:w="2064" w:type="dxa"/>
            <w:shd w:val="clear" w:color="auto" w:fill="auto"/>
          </w:tcPr>
          <w:p w14:paraId="10F3C8EB" w14:textId="77777777" w:rsidR="00F0637D" w:rsidRPr="00F0637D" w:rsidRDefault="00F0637D" w:rsidP="003C31B1">
            <w:pPr>
              <w:autoSpaceDE w:val="0"/>
              <w:autoSpaceDN w:val="0"/>
              <w:adjustRightInd w:val="0"/>
              <w:rPr>
                <w:rFonts w:ascii="Arial" w:hAnsi="Arial" w:cs="Arial"/>
                <w:bCs/>
                <w:sz w:val="16"/>
                <w:szCs w:val="16"/>
              </w:rPr>
            </w:pPr>
            <w:r w:rsidRPr="00F0637D">
              <w:rPr>
                <w:rFonts w:ascii="Arial" w:hAnsi="Arial" w:cs="Arial"/>
                <w:bCs/>
                <w:sz w:val="16"/>
                <w:szCs w:val="16"/>
              </w:rPr>
              <w:t>Fraternita dei Laici</w:t>
            </w:r>
          </w:p>
          <w:p w14:paraId="736FAA5F" w14:textId="77777777" w:rsidR="00F0637D" w:rsidRPr="00F0637D" w:rsidRDefault="00F0637D" w:rsidP="003C31B1">
            <w:pPr>
              <w:autoSpaceDE w:val="0"/>
              <w:autoSpaceDN w:val="0"/>
              <w:adjustRightInd w:val="0"/>
              <w:rPr>
                <w:rFonts w:ascii="Arial" w:hAnsi="Arial" w:cs="Arial"/>
                <w:bCs/>
                <w:sz w:val="16"/>
                <w:szCs w:val="16"/>
              </w:rPr>
            </w:pPr>
            <w:r w:rsidRPr="00F0637D">
              <w:rPr>
                <w:rFonts w:ascii="Arial" w:hAnsi="Arial" w:cs="Arial"/>
                <w:bCs/>
                <w:sz w:val="16"/>
                <w:szCs w:val="16"/>
              </w:rPr>
              <w:t xml:space="preserve">Via Vasari 6, 52100 </w:t>
            </w:r>
          </w:p>
          <w:p w14:paraId="1DE7F7E6" w14:textId="77777777" w:rsidR="00F0637D" w:rsidRPr="00F0637D" w:rsidRDefault="00F0637D" w:rsidP="003C31B1">
            <w:pPr>
              <w:autoSpaceDE w:val="0"/>
              <w:autoSpaceDN w:val="0"/>
              <w:adjustRightInd w:val="0"/>
              <w:rPr>
                <w:rFonts w:ascii="Arial" w:hAnsi="Arial" w:cs="Arial"/>
                <w:bCs/>
                <w:sz w:val="16"/>
                <w:szCs w:val="16"/>
              </w:rPr>
            </w:pPr>
            <w:r w:rsidRPr="00F0637D">
              <w:rPr>
                <w:rFonts w:ascii="Arial" w:hAnsi="Arial" w:cs="Arial"/>
                <w:bCs/>
                <w:sz w:val="16"/>
                <w:szCs w:val="16"/>
              </w:rPr>
              <w:t>Arezzo</w:t>
            </w:r>
          </w:p>
          <w:p w14:paraId="671DEFEB" w14:textId="77777777" w:rsidR="00F0637D" w:rsidRPr="00F0637D" w:rsidRDefault="00F0637D" w:rsidP="003C31B1">
            <w:pPr>
              <w:autoSpaceDE w:val="0"/>
              <w:autoSpaceDN w:val="0"/>
              <w:adjustRightInd w:val="0"/>
              <w:rPr>
                <w:rFonts w:ascii="Arial" w:hAnsi="Arial" w:cs="Arial"/>
                <w:bCs/>
                <w:sz w:val="16"/>
                <w:szCs w:val="16"/>
              </w:rPr>
            </w:pPr>
            <w:r w:rsidRPr="00F0637D">
              <w:rPr>
                <w:rFonts w:ascii="Arial" w:hAnsi="Arial" w:cs="Arial"/>
                <w:bCs/>
                <w:sz w:val="16"/>
                <w:szCs w:val="16"/>
              </w:rPr>
              <w:t>Direttore dott. Paolo Drago</w:t>
            </w:r>
          </w:p>
          <w:p w14:paraId="028A0183" w14:textId="77777777" w:rsidR="00F0637D" w:rsidRPr="00F0637D" w:rsidRDefault="00F0637D" w:rsidP="003C31B1">
            <w:pPr>
              <w:autoSpaceDE w:val="0"/>
              <w:autoSpaceDN w:val="0"/>
              <w:adjustRightInd w:val="0"/>
              <w:rPr>
                <w:rFonts w:ascii="Arial" w:hAnsi="Arial" w:cs="Arial"/>
                <w:bCs/>
                <w:sz w:val="16"/>
                <w:szCs w:val="16"/>
              </w:rPr>
            </w:pPr>
            <w:r w:rsidRPr="00F0637D">
              <w:rPr>
                <w:rFonts w:ascii="Arial" w:hAnsi="Arial" w:cs="Arial"/>
                <w:bCs/>
                <w:sz w:val="16"/>
                <w:szCs w:val="16"/>
              </w:rPr>
              <w:t>Tel. 057524694</w:t>
            </w:r>
          </w:p>
          <w:p w14:paraId="0368AABA" w14:textId="77777777" w:rsidR="00F0637D" w:rsidRPr="00F0637D" w:rsidRDefault="00F0637D" w:rsidP="003C31B1">
            <w:pPr>
              <w:autoSpaceDE w:val="0"/>
              <w:autoSpaceDN w:val="0"/>
              <w:adjustRightInd w:val="0"/>
              <w:rPr>
                <w:rFonts w:ascii="Arial" w:hAnsi="Arial" w:cs="Arial"/>
                <w:bCs/>
                <w:sz w:val="16"/>
                <w:szCs w:val="16"/>
              </w:rPr>
            </w:pPr>
            <w:r w:rsidRPr="00F0637D">
              <w:rPr>
                <w:rFonts w:ascii="Arial" w:hAnsi="Arial" w:cs="Arial"/>
                <w:bCs/>
                <w:sz w:val="16"/>
                <w:szCs w:val="16"/>
              </w:rPr>
              <w:t>Fax 0575354366</w:t>
            </w:r>
          </w:p>
          <w:p w14:paraId="616A5486" w14:textId="77777777" w:rsidR="00F0637D" w:rsidRPr="00F0637D" w:rsidRDefault="00F0637D" w:rsidP="003C31B1">
            <w:pPr>
              <w:autoSpaceDE w:val="0"/>
              <w:autoSpaceDN w:val="0"/>
              <w:adjustRightInd w:val="0"/>
              <w:rPr>
                <w:rFonts w:ascii="Arial" w:hAnsi="Arial" w:cs="Arial"/>
                <w:bCs/>
                <w:sz w:val="16"/>
                <w:szCs w:val="16"/>
              </w:rPr>
            </w:pPr>
            <w:r w:rsidRPr="00F0637D">
              <w:rPr>
                <w:rFonts w:ascii="Arial" w:hAnsi="Arial" w:cs="Arial"/>
                <w:bCs/>
                <w:sz w:val="16"/>
                <w:szCs w:val="16"/>
              </w:rPr>
              <w:t>Mobile 3331881700</w:t>
            </w:r>
          </w:p>
        </w:tc>
      </w:tr>
    </w:tbl>
    <w:p w14:paraId="0294665A" w14:textId="77777777" w:rsidR="00B06BE9" w:rsidRDefault="00B06BE9">
      <w:pPr>
        <w:autoSpaceDE w:val="0"/>
        <w:autoSpaceDN w:val="0"/>
        <w:adjustRightInd w:val="0"/>
        <w:rPr>
          <w:b/>
          <w:bCs/>
          <w:sz w:val="28"/>
          <w:szCs w:val="28"/>
        </w:rPr>
      </w:pPr>
    </w:p>
    <w:p w14:paraId="12272EAA" w14:textId="77777777" w:rsidR="006E09EB" w:rsidRPr="006E09EB" w:rsidRDefault="006E09EB" w:rsidP="006E09EB">
      <w:pPr>
        <w:autoSpaceDE w:val="0"/>
        <w:autoSpaceDN w:val="0"/>
        <w:adjustRightInd w:val="0"/>
        <w:jc w:val="center"/>
        <w:rPr>
          <w:b/>
        </w:rPr>
      </w:pPr>
      <w:r w:rsidRPr="006E09EB">
        <w:rPr>
          <w:b/>
        </w:rPr>
        <w:t>Diritto di Prelazione</w:t>
      </w:r>
    </w:p>
    <w:p w14:paraId="0435EA6F" w14:textId="77777777" w:rsidR="006E09EB" w:rsidRDefault="006E09EB" w:rsidP="006E09EB">
      <w:pPr>
        <w:autoSpaceDE w:val="0"/>
        <w:autoSpaceDN w:val="0"/>
        <w:adjustRightInd w:val="0"/>
        <w:jc w:val="both"/>
      </w:pPr>
      <w:r w:rsidRPr="006E09EB">
        <w:t>Con riferimento all’alienazione</w:t>
      </w:r>
      <w:r>
        <w:t xml:space="preserve"> dei lotti di cui sopra, viene fatto salvo il diritto di “prelazione agraria” all’acquisto da parte degli eventuali aventi diritto, come previsto dalla vigente normativa in materia di formazione della piccola proprietà coltivatrice (L.590/1965 art. 8; L. 817/71 art. 7; </w:t>
      </w:r>
      <w:proofErr w:type="spellStart"/>
      <w:r>
        <w:t>D.Lgs</w:t>
      </w:r>
      <w:proofErr w:type="spellEnd"/>
      <w:r>
        <w:t xml:space="preserve"> 99/04). La prelazione agraria potrà essere esercitata dagli aventi diritto sulla base del prezzo offerto in aumento dal concorrente rispetto alla base d’asta e per il  quale verrà disposta l’aggiudicazione provvisoria.</w:t>
      </w:r>
    </w:p>
    <w:p w14:paraId="236F510F" w14:textId="77777777" w:rsidR="006E09EB" w:rsidRDefault="006E09EB" w:rsidP="006E09EB">
      <w:pPr>
        <w:autoSpaceDE w:val="0"/>
        <w:autoSpaceDN w:val="0"/>
        <w:adjustRightInd w:val="0"/>
        <w:jc w:val="both"/>
      </w:pPr>
      <w:r>
        <w:t>Dopo l’aggiudicazione provvisoria dell’asta, sarà cura di Fraternita dei laici comunicare agli aventi diritto i risultati dell’incanto, con l’invito ad esercitare in termini di legge il diritto di prelazione.</w:t>
      </w:r>
    </w:p>
    <w:p w14:paraId="008570CA" w14:textId="77777777" w:rsidR="006E09EB" w:rsidRDefault="006E09EB" w:rsidP="006E09EB">
      <w:pPr>
        <w:autoSpaceDE w:val="0"/>
        <w:autoSpaceDN w:val="0"/>
        <w:adjustRightInd w:val="0"/>
        <w:jc w:val="both"/>
        <w:rPr>
          <w:b/>
        </w:rPr>
      </w:pPr>
      <w:r w:rsidRPr="00A41FDA">
        <w:rPr>
          <w:b/>
        </w:rPr>
        <w:t xml:space="preserve">Pertanto l’aggiudicazione provvisoria avverrà a favore di chi avrà fatto in sede di asta la maggior offerta, risultata valida, </w:t>
      </w:r>
      <w:r w:rsidR="00A41FDA" w:rsidRPr="00A41FDA">
        <w:rPr>
          <w:b/>
        </w:rPr>
        <w:t>in aumento rispetto al prezzo posto a base di asta, mentre l’aggiudicazione definitiva rimarrà subordinata al fatto che da parte degli aventi diritto non venga esercitata la prelazione all’ac</w:t>
      </w:r>
      <w:r w:rsidR="00A41FDA">
        <w:rPr>
          <w:b/>
        </w:rPr>
        <w:t>q</w:t>
      </w:r>
      <w:r w:rsidR="00A41FDA" w:rsidRPr="00A41FDA">
        <w:rPr>
          <w:b/>
        </w:rPr>
        <w:t>uisto loro riservata, secondo le modalità e i tempi previsti dalla normativa vigente.</w:t>
      </w:r>
    </w:p>
    <w:p w14:paraId="1A449BAC" w14:textId="77777777" w:rsidR="00A41FDA" w:rsidRPr="00A41FDA" w:rsidRDefault="00A41FDA" w:rsidP="006E09EB">
      <w:pPr>
        <w:autoSpaceDE w:val="0"/>
        <w:autoSpaceDN w:val="0"/>
        <w:adjustRightInd w:val="0"/>
        <w:jc w:val="both"/>
      </w:pPr>
      <w:r>
        <w:t>Potrà quindi verificarsi che l’alienazione del compendio indicato in ogni lotto avvenga a favore di un soggetto titolare del diritto di prelazione agraria, e non in favore del concorrente che avrà formulato la miglior offerta in aumento e che pertanto è stato indicato come titolare dell’aggiudicazione provvisoria a seguito di esperimento d’asta.</w:t>
      </w:r>
    </w:p>
    <w:p w14:paraId="5514E85B" w14:textId="77777777" w:rsidR="00B476BB" w:rsidRPr="006E09EB" w:rsidRDefault="00B476BB" w:rsidP="000C47EC">
      <w:pPr>
        <w:autoSpaceDE w:val="0"/>
        <w:autoSpaceDN w:val="0"/>
        <w:adjustRightInd w:val="0"/>
        <w:jc w:val="center"/>
      </w:pPr>
    </w:p>
    <w:p w14:paraId="38068066" w14:textId="77777777" w:rsidR="00160065" w:rsidRDefault="00160065" w:rsidP="00546FF8">
      <w:pPr>
        <w:autoSpaceDE w:val="0"/>
        <w:autoSpaceDN w:val="0"/>
        <w:adjustRightInd w:val="0"/>
        <w:rPr>
          <w:b/>
          <w:bCs/>
        </w:rPr>
      </w:pPr>
    </w:p>
    <w:p w14:paraId="6C788B84" w14:textId="77777777" w:rsidR="000C47EC" w:rsidRDefault="000C47EC" w:rsidP="000C47EC">
      <w:pPr>
        <w:autoSpaceDE w:val="0"/>
        <w:autoSpaceDN w:val="0"/>
        <w:adjustRightInd w:val="0"/>
        <w:jc w:val="center"/>
        <w:rPr>
          <w:b/>
          <w:bCs/>
        </w:rPr>
      </w:pPr>
      <w:r>
        <w:rPr>
          <w:b/>
          <w:bCs/>
        </w:rPr>
        <w:t>MODALITÀ DI PARTECIPAZIONE</w:t>
      </w:r>
    </w:p>
    <w:p w14:paraId="678D2536" w14:textId="77777777" w:rsidR="00DF650E" w:rsidRDefault="00DF650E" w:rsidP="000C47EC">
      <w:pPr>
        <w:autoSpaceDE w:val="0"/>
        <w:autoSpaceDN w:val="0"/>
        <w:adjustRightInd w:val="0"/>
        <w:jc w:val="center"/>
        <w:rPr>
          <w:b/>
          <w:bCs/>
        </w:rPr>
      </w:pPr>
    </w:p>
    <w:p w14:paraId="2CD975F0" w14:textId="77777777" w:rsidR="000C47EC" w:rsidRDefault="000C47EC" w:rsidP="000C47EC">
      <w:pPr>
        <w:autoSpaceDE w:val="0"/>
        <w:autoSpaceDN w:val="0"/>
        <w:adjustRightInd w:val="0"/>
        <w:rPr>
          <w:b/>
          <w:bCs/>
        </w:rPr>
      </w:pPr>
    </w:p>
    <w:p w14:paraId="2D8E528D" w14:textId="77777777" w:rsidR="000C47EC" w:rsidRDefault="000C47EC" w:rsidP="000C47EC">
      <w:pPr>
        <w:autoSpaceDE w:val="0"/>
        <w:autoSpaceDN w:val="0"/>
        <w:adjustRightInd w:val="0"/>
        <w:jc w:val="both"/>
      </w:pPr>
      <w:r>
        <w:t xml:space="preserve">Chiunque abbia interesse all’acquisizione degli immobili sopra descritti dovrà presentare, </w:t>
      </w:r>
      <w:r>
        <w:rPr>
          <w:b/>
          <w:bCs/>
        </w:rPr>
        <w:t xml:space="preserve">distintamente per ognuno degli stessi, </w:t>
      </w:r>
      <w:r>
        <w:t xml:space="preserve">una proposta irrevocabile d’acquisto nella quale il prezzo offerto non potrà essere uguale o inferiore al rispettivo prezzo a base d’asta sopra indicato e che dovrà contenere </w:t>
      </w:r>
      <w:r>
        <w:rPr>
          <w:b/>
          <w:bCs/>
        </w:rPr>
        <w:t xml:space="preserve">pena l’esclusione, </w:t>
      </w:r>
      <w:r>
        <w:t>sia l’indicazione dell’immobile</w:t>
      </w:r>
      <w:r w:rsidR="00036ADB">
        <w:t xml:space="preserve"> (Lotto)</w:t>
      </w:r>
      <w:r>
        <w:t xml:space="preserve"> per il quale si intende partecipare, che le seguenti dichiarazioni</w:t>
      </w:r>
      <w:r w:rsidR="003360FA">
        <w:t>, accompagnat</w:t>
      </w:r>
      <w:r w:rsidR="00160065">
        <w:t>e</w:t>
      </w:r>
      <w:r w:rsidR="003360FA">
        <w:t xml:space="preserve"> da documento di riconoscimento del proponente</w:t>
      </w:r>
      <w:r>
        <w:t>:</w:t>
      </w:r>
    </w:p>
    <w:p w14:paraId="4801C74F" w14:textId="77777777" w:rsidR="000C47EC" w:rsidRDefault="000C47EC" w:rsidP="000C47EC">
      <w:pPr>
        <w:autoSpaceDE w:val="0"/>
        <w:autoSpaceDN w:val="0"/>
        <w:adjustRightInd w:val="0"/>
        <w:jc w:val="both"/>
      </w:pPr>
    </w:p>
    <w:p w14:paraId="0748049C" w14:textId="77777777" w:rsidR="000C47EC" w:rsidRDefault="000C47EC" w:rsidP="000C47EC">
      <w:pPr>
        <w:numPr>
          <w:ilvl w:val="0"/>
          <w:numId w:val="9"/>
        </w:numPr>
        <w:autoSpaceDE w:val="0"/>
        <w:autoSpaceDN w:val="0"/>
        <w:adjustRightInd w:val="0"/>
        <w:jc w:val="both"/>
      </w:pPr>
      <w:r>
        <w:t>di aver verificato lo stato di fatto e di diritto in cui si trova l’immobile oggetto dell’offerta anche con riferimento alla situazione amministrativa, catastale, edilizia, urbanistica;</w:t>
      </w:r>
    </w:p>
    <w:p w14:paraId="70E57F27" w14:textId="77777777" w:rsidR="000C47EC" w:rsidRDefault="000C47EC" w:rsidP="000C47EC">
      <w:pPr>
        <w:numPr>
          <w:ilvl w:val="0"/>
          <w:numId w:val="9"/>
        </w:numPr>
        <w:autoSpaceDE w:val="0"/>
        <w:autoSpaceDN w:val="0"/>
        <w:adjustRightInd w:val="0"/>
        <w:jc w:val="both"/>
      </w:pPr>
      <w:r>
        <w:t>di accettare tale stato di fatto e di diritto esonerando la Fraternita dei Laici da qualsivoglia responsabilità al riguardo;</w:t>
      </w:r>
    </w:p>
    <w:p w14:paraId="2F4BFAFF" w14:textId="77777777" w:rsidR="000C47EC" w:rsidRDefault="000C47EC" w:rsidP="000C47EC">
      <w:pPr>
        <w:numPr>
          <w:ilvl w:val="0"/>
          <w:numId w:val="9"/>
        </w:numPr>
        <w:autoSpaceDE w:val="0"/>
        <w:autoSpaceDN w:val="0"/>
        <w:adjustRightInd w:val="0"/>
        <w:jc w:val="both"/>
      </w:pPr>
      <w:r>
        <w:t>di assumere a proprio carico esclusivo ogni possibile pregiudizio che, anche solo parzialmente, sia riconducibile allo stato o situazione di cui sopra;</w:t>
      </w:r>
    </w:p>
    <w:p w14:paraId="10E8DDFC" w14:textId="77777777" w:rsidR="000C47EC" w:rsidRDefault="000C47EC" w:rsidP="000C47EC">
      <w:pPr>
        <w:numPr>
          <w:ilvl w:val="0"/>
          <w:numId w:val="9"/>
        </w:numPr>
        <w:autoSpaceDE w:val="0"/>
        <w:autoSpaceDN w:val="0"/>
        <w:adjustRightInd w:val="0"/>
        <w:jc w:val="both"/>
      </w:pPr>
      <w:r>
        <w:t>di accettare tutte le condizioni fissate nell’avviso d’asta, assoggettandosi a tutto quanto stabilito nell’avviso medesimo;</w:t>
      </w:r>
    </w:p>
    <w:p w14:paraId="5098BBC0" w14:textId="77777777" w:rsidR="000C47EC" w:rsidRDefault="000C47EC" w:rsidP="000C47EC">
      <w:pPr>
        <w:numPr>
          <w:ilvl w:val="0"/>
          <w:numId w:val="9"/>
        </w:numPr>
        <w:autoSpaceDE w:val="0"/>
        <w:autoSpaceDN w:val="0"/>
        <w:adjustRightInd w:val="0"/>
        <w:jc w:val="both"/>
      </w:pPr>
      <w:r>
        <w:t>di essere stato informato dall’Ente in merito alle finalità e modalità del trattamento cui sono destinati i dati personali, ai sensi del D.lgs. n. 196/2003 e successive modifiche ed integrazioni;</w:t>
      </w:r>
    </w:p>
    <w:p w14:paraId="0E679F3A" w14:textId="77777777" w:rsidR="000C47EC" w:rsidRDefault="000C47EC" w:rsidP="000C47EC">
      <w:pPr>
        <w:numPr>
          <w:ilvl w:val="0"/>
          <w:numId w:val="9"/>
        </w:numPr>
        <w:autoSpaceDE w:val="0"/>
        <w:autoSpaceDN w:val="0"/>
        <w:adjustRightInd w:val="0"/>
        <w:jc w:val="both"/>
      </w:pPr>
      <w:r>
        <w:t xml:space="preserve">di approvare, ai sensi dell’art. 1341 del Cod. </w:t>
      </w:r>
      <w:proofErr w:type="spellStart"/>
      <w:r>
        <w:t>Civ</w:t>
      </w:r>
      <w:proofErr w:type="spellEnd"/>
      <w:r>
        <w:t>., le seguenti condizioni:</w:t>
      </w:r>
    </w:p>
    <w:p w14:paraId="38542BD1" w14:textId="77777777" w:rsidR="000C47EC" w:rsidRDefault="000C47EC" w:rsidP="000C47EC">
      <w:pPr>
        <w:autoSpaceDE w:val="0"/>
        <w:autoSpaceDN w:val="0"/>
        <w:adjustRightInd w:val="0"/>
        <w:jc w:val="both"/>
      </w:pPr>
    </w:p>
    <w:p w14:paraId="1021D02A" w14:textId="77777777" w:rsidR="000C47EC" w:rsidRDefault="000C47EC" w:rsidP="000C47EC">
      <w:pPr>
        <w:autoSpaceDE w:val="0"/>
        <w:autoSpaceDN w:val="0"/>
        <w:adjustRightInd w:val="0"/>
        <w:ind w:left="720"/>
        <w:jc w:val="both"/>
      </w:pPr>
      <w:r>
        <w:rPr>
          <w:b/>
          <w:bCs/>
        </w:rPr>
        <w:t xml:space="preserve">f1. </w:t>
      </w:r>
      <w:r>
        <w:t>l’indizione e l’esperimento della gara non vincolano ad alcun titolo Fraternita dei Laici, al quale rimane sempre riservata la facoltà di non procedere alla vendita;</w:t>
      </w:r>
    </w:p>
    <w:p w14:paraId="7C3B898F" w14:textId="77777777" w:rsidR="000C47EC" w:rsidRDefault="000C47EC" w:rsidP="000C47EC">
      <w:pPr>
        <w:autoSpaceDE w:val="0"/>
        <w:autoSpaceDN w:val="0"/>
        <w:adjustRightInd w:val="0"/>
        <w:ind w:left="720"/>
        <w:jc w:val="both"/>
      </w:pPr>
      <w:r>
        <w:rPr>
          <w:b/>
          <w:bCs/>
        </w:rPr>
        <w:t xml:space="preserve">f2. </w:t>
      </w:r>
      <w:r>
        <w:t>l’immobile verrà venduto nello stato di fatto e di diritto in cui si trova a favore del migliore offerente;</w:t>
      </w:r>
    </w:p>
    <w:p w14:paraId="13193CE5" w14:textId="77777777" w:rsidR="000C47EC" w:rsidRDefault="000C47EC" w:rsidP="000C47EC">
      <w:pPr>
        <w:autoSpaceDE w:val="0"/>
        <w:autoSpaceDN w:val="0"/>
        <w:adjustRightInd w:val="0"/>
        <w:ind w:left="720"/>
        <w:jc w:val="both"/>
      </w:pPr>
      <w:r>
        <w:rPr>
          <w:b/>
          <w:bCs/>
        </w:rPr>
        <w:t xml:space="preserve">f3. </w:t>
      </w:r>
      <w:r>
        <w:t>l’aggiudicatario non può avanzare né far valere, per qualsiasi titolo o ragione, alcuna pretesa risarcitoria per l’esercizio, da parte di Fraternita dei Laici, della facoltà insindacabile di non procedere alla vendita;</w:t>
      </w:r>
    </w:p>
    <w:p w14:paraId="4A41E01A" w14:textId="77777777" w:rsidR="000C47EC" w:rsidRDefault="000C47EC" w:rsidP="000C47EC">
      <w:pPr>
        <w:autoSpaceDE w:val="0"/>
        <w:autoSpaceDN w:val="0"/>
        <w:adjustRightInd w:val="0"/>
        <w:ind w:left="720"/>
        <w:jc w:val="both"/>
      </w:pPr>
      <w:r>
        <w:rPr>
          <w:b/>
          <w:bCs/>
        </w:rPr>
        <w:t xml:space="preserve">f4. </w:t>
      </w:r>
      <w:r>
        <w:t>non si farà luogo alla restituzione del deposito cauzionale nei confronti dell’aggiudicatario che, per qualsiasi causa o ragione, non intenda stipulare il contratto di compravendita o non si presenti per la stipula di eventuale preliminare nei termini, nella sede e nelle modalità comunicate; analogamente, il deposito cauzionale non sarà restituito al migliore offerente (nel caso in cui non sia ancora avvenuta l’approvazione della vendita) che rinunciasse all’aggiudicazione;</w:t>
      </w:r>
    </w:p>
    <w:p w14:paraId="5C3F2727" w14:textId="77777777" w:rsidR="000C47EC" w:rsidRDefault="000C47EC" w:rsidP="000C47EC">
      <w:pPr>
        <w:autoSpaceDE w:val="0"/>
        <w:autoSpaceDN w:val="0"/>
        <w:adjustRightInd w:val="0"/>
        <w:ind w:left="720"/>
        <w:jc w:val="both"/>
      </w:pPr>
      <w:r>
        <w:rPr>
          <w:b/>
          <w:bCs/>
        </w:rPr>
        <w:t xml:space="preserve">f5. </w:t>
      </w:r>
      <w:r>
        <w:t>tutte le spese conseguenti all’aggiudicazione, comprese quelle per la stipula dell’atto, sono a carico dell’acquirente;</w:t>
      </w:r>
    </w:p>
    <w:p w14:paraId="7DCDD79C" w14:textId="77777777" w:rsidR="00EC44F2" w:rsidRDefault="00EC44F2" w:rsidP="0034537D">
      <w:pPr>
        <w:autoSpaceDE w:val="0"/>
        <w:autoSpaceDN w:val="0"/>
        <w:adjustRightInd w:val="0"/>
        <w:ind w:left="720"/>
        <w:jc w:val="both"/>
      </w:pPr>
      <w:r w:rsidRPr="00A41FDA">
        <w:rPr>
          <w:b/>
          <w:bCs/>
        </w:rPr>
        <w:t>f6</w:t>
      </w:r>
      <w:r w:rsidRPr="005E22F9">
        <w:rPr>
          <w:b/>
          <w:bCs/>
        </w:rPr>
        <w:t>.</w:t>
      </w:r>
      <w:r w:rsidRPr="005E22F9">
        <w:t xml:space="preserve"> </w:t>
      </w:r>
      <w:r w:rsidR="005E22F9">
        <w:t>Che si è a conoscenza che per tutti i lotti indicati e predisposti per l’alienazione, prima di addivenire all’aggiudicazione definitiva, sarà necessario esperire le procedure di legge previste in materia di prelazione agraria previste dall’art. 8 L.590/1965 ed art 7 L. 817/71 art. 7;</w:t>
      </w:r>
    </w:p>
    <w:p w14:paraId="5CD570B5" w14:textId="1273351B" w:rsidR="0034537D" w:rsidRPr="0034537D" w:rsidRDefault="0034537D" w:rsidP="0034537D">
      <w:pPr>
        <w:pStyle w:val="Titolo2"/>
        <w:ind w:left="709" w:right="0"/>
        <w:rPr>
          <w:rFonts w:ascii="Times New Roman" w:hAnsi="Times New Roman"/>
          <w:sz w:val="20"/>
        </w:rPr>
      </w:pPr>
      <w:r w:rsidRPr="0034537D">
        <w:rPr>
          <w:rFonts w:ascii="Times New Roman" w:hAnsi="Times New Roman"/>
          <w:b/>
          <w:bCs/>
          <w:sz w:val="20"/>
        </w:rPr>
        <w:t>f7</w:t>
      </w:r>
      <w:r w:rsidRPr="0034537D">
        <w:rPr>
          <w:rFonts w:ascii="Times New Roman" w:hAnsi="Times New Roman"/>
          <w:sz w:val="20"/>
        </w:rPr>
        <w:t>. che il bene di cui al lotto 6 è bene vincolato dalla</w:t>
      </w:r>
      <w:r w:rsidR="00917C06">
        <w:rPr>
          <w:rFonts w:ascii="Times New Roman" w:hAnsi="Times New Roman"/>
          <w:sz w:val="20"/>
        </w:rPr>
        <w:t xml:space="preserve"> </w:t>
      </w:r>
      <w:r w:rsidRPr="0034537D">
        <w:rPr>
          <w:rFonts w:ascii="Times New Roman" w:hAnsi="Times New Roman"/>
          <w:sz w:val="20"/>
        </w:rPr>
        <w:t>Soprintendenza Archeologia Belle Arti e Paesaggio per le province di Siena, Grosseto e Arezzo</w:t>
      </w:r>
      <w:r>
        <w:rPr>
          <w:rFonts w:ascii="Times New Roman" w:hAnsi="Times New Roman"/>
          <w:sz w:val="20"/>
        </w:rPr>
        <w:t>.</w:t>
      </w:r>
    </w:p>
    <w:p w14:paraId="0351C578" w14:textId="77777777" w:rsidR="0034537D" w:rsidRPr="0034537D" w:rsidRDefault="0034537D" w:rsidP="000C47EC">
      <w:pPr>
        <w:autoSpaceDE w:val="0"/>
        <w:autoSpaceDN w:val="0"/>
        <w:adjustRightInd w:val="0"/>
        <w:ind w:left="720"/>
        <w:jc w:val="both"/>
      </w:pPr>
    </w:p>
    <w:p w14:paraId="73114DC7" w14:textId="77777777" w:rsidR="000C47EC" w:rsidRDefault="000C47EC" w:rsidP="000C47EC">
      <w:pPr>
        <w:autoSpaceDE w:val="0"/>
        <w:autoSpaceDN w:val="0"/>
        <w:adjustRightInd w:val="0"/>
        <w:ind w:left="720"/>
        <w:jc w:val="both"/>
      </w:pPr>
    </w:p>
    <w:p w14:paraId="79E1CC8B" w14:textId="77777777" w:rsidR="000C47EC" w:rsidRDefault="000C47EC" w:rsidP="000C47EC">
      <w:pPr>
        <w:numPr>
          <w:ilvl w:val="0"/>
          <w:numId w:val="9"/>
        </w:numPr>
        <w:autoSpaceDE w:val="0"/>
        <w:autoSpaceDN w:val="0"/>
        <w:adjustRightInd w:val="0"/>
        <w:jc w:val="both"/>
      </w:pPr>
      <w:r>
        <w:t>di dichiarare inoltre per le persone fisiche:</w:t>
      </w:r>
    </w:p>
    <w:p w14:paraId="6670EE00" w14:textId="77777777" w:rsidR="000C47EC" w:rsidRDefault="000C47EC" w:rsidP="000C47EC">
      <w:pPr>
        <w:numPr>
          <w:ilvl w:val="1"/>
          <w:numId w:val="9"/>
        </w:numPr>
        <w:autoSpaceDE w:val="0"/>
        <w:autoSpaceDN w:val="0"/>
        <w:adjustRightInd w:val="0"/>
        <w:jc w:val="both"/>
      </w:pPr>
      <w:r>
        <w:t>di non avere a proprio carico sentenze definitive di condanna che determinino incapacità a contrattare con la Pubblica Amministrazione, ai sensi della normativa vigente;</w:t>
      </w:r>
    </w:p>
    <w:p w14:paraId="1567596F" w14:textId="77777777" w:rsidR="000C47EC" w:rsidRDefault="000C47EC" w:rsidP="000C47EC">
      <w:pPr>
        <w:numPr>
          <w:ilvl w:val="1"/>
          <w:numId w:val="9"/>
        </w:numPr>
        <w:autoSpaceDE w:val="0"/>
        <w:autoSpaceDN w:val="0"/>
        <w:adjustRightInd w:val="0"/>
        <w:jc w:val="both"/>
      </w:pPr>
      <w:r>
        <w:lastRenderedPageBreak/>
        <w:t>di non essere interdetto o fallito e di non avere in corso procedure per la dichiarazione di uno di tali stati;</w:t>
      </w:r>
    </w:p>
    <w:p w14:paraId="38DEAC39" w14:textId="77777777" w:rsidR="000C47EC" w:rsidRDefault="0028574A" w:rsidP="000C47EC">
      <w:pPr>
        <w:numPr>
          <w:ilvl w:val="1"/>
          <w:numId w:val="9"/>
        </w:numPr>
        <w:autoSpaceDE w:val="0"/>
        <w:autoSpaceDN w:val="0"/>
        <w:adjustRightInd w:val="0"/>
        <w:jc w:val="both"/>
      </w:pPr>
      <w:r>
        <w:t>di non essere sottoposto</w:t>
      </w:r>
      <w:r w:rsidR="000C47EC">
        <w:t xml:space="preserve">, con provvedimento definitivo, a misure di prevenzione di cui alla </w:t>
      </w:r>
      <w:proofErr w:type="spellStart"/>
      <w:r w:rsidR="000C47EC">
        <w:t>L.n</w:t>
      </w:r>
      <w:proofErr w:type="spellEnd"/>
      <w:r w:rsidR="000C47EC">
        <w:t>. 575/1965;</w:t>
      </w:r>
    </w:p>
    <w:p w14:paraId="5181E9B0" w14:textId="77777777" w:rsidR="000C47EC" w:rsidRDefault="000C47EC" w:rsidP="000C47EC">
      <w:pPr>
        <w:tabs>
          <w:tab w:val="left" w:pos="720"/>
        </w:tabs>
        <w:autoSpaceDE w:val="0"/>
        <w:autoSpaceDN w:val="0"/>
        <w:adjustRightInd w:val="0"/>
        <w:ind w:left="720"/>
        <w:jc w:val="both"/>
      </w:pPr>
      <w:r>
        <w:t>di dichiarare inoltre per le persone giuridiche</w:t>
      </w:r>
    </w:p>
    <w:p w14:paraId="7FEEDCC0" w14:textId="77777777" w:rsidR="000C47EC" w:rsidRDefault="000C47EC" w:rsidP="000C47EC">
      <w:pPr>
        <w:numPr>
          <w:ilvl w:val="1"/>
          <w:numId w:val="9"/>
        </w:numPr>
        <w:autoSpaceDE w:val="0"/>
        <w:autoSpaceDN w:val="0"/>
        <w:adjustRightInd w:val="0"/>
        <w:jc w:val="both"/>
      </w:pPr>
      <w:r>
        <w:t>che i soci non sono interdetti, inabilitati, falliti e non hanno in corso procedure per la dichiarazione di uno di tali stati;</w:t>
      </w:r>
    </w:p>
    <w:p w14:paraId="0997AD76" w14:textId="77777777" w:rsidR="000C47EC" w:rsidRDefault="000C47EC" w:rsidP="000C47EC">
      <w:pPr>
        <w:numPr>
          <w:ilvl w:val="1"/>
          <w:numId w:val="9"/>
        </w:numPr>
        <w:autoSpaceDE w:val="0"/>
        <w:autoSpaceDN w:val="0"/>
        <w:adjustRightInd w:val="0"/>
        <w:jc w:val="both"/>
      </w:pPr>
      <w:r>
        <w:t>che i soci non hanno a proprio carico sentenze definitive di condanna che determinino incapacità a contrarre con la Pubblica Amministrazione, ai sensi delle vigenti disposizioni e che, nei loro confronti, non sono state applicate, con provvedimenti definitivi, misure di prevenzione di cui alla L. n. 575/1965;</w:t>
      </w:r>
    </w:p>
    <w:p w14:paraId="1AE63726" w14:textId="77777777" w:rsidR="000C47EC" w:rsidRDefault="000C47EC" w:rsidP="000C47EC">
      <w:pPr>
        <w:numPr>
          <w:ilvl w:val="1"/>
          <w:numId w:val="9"/>
        </w:numPr>
        <w:autoSpaceDE w:val="0"/>
        <w:autoSpaceDN w:val="0"/>
        <w:adjustRightInd w:val="0"/>
        <w:jc w:val="both"/>
      </w:pPr>
      <w:r>
        <w:t xml:space="preserve">che la società non si trovi in stato di fallimento, liquidazione, concordato preventivo, amministrazione controllata e che non sono in corso </w:t>
      </w:r>
      <w:r w:rsidR="00DD07FE">
        <w:t xml:space="preserve">procedure per la dichiarazione </w:t>
      </w:r>
      <w:r>
        <w:t>di una delle predette situazioni;</w:t>
      </w:r>
    </w:p>
    <w:p w14:paraId="0CDE77E3" w14:textId="77777777" w:rsidR="000C47EC" w:rsidRDefault="000C47EC" w:rsidP="000C47EC">
      <w:pPr>
        <w:numPr>
          <w:ilvl w:val="0"/>
          <w:numId w:val="9"/>
        </w:numPr>
        <w:autoSpaceDE w:val="0"/>
        <w:autoSpaceDN w:val="0"/>
        <w:adjustRightInd w:val="0"/>
        <w:jc w:val="both"/>
      </w:pPr>
      <w:r>
        <w:t>di offrire per l’acquisto dell’immobile</w:t>
      </w:r>
      <w:r w:rsidR="00EC44F2">
        <w:t xml:space="preserve"> ……………</w:t>
      </w:r>
      <w:r>
        <w:t xml:space="preserve"> la somma di €……..…………………………(</w:t>
      </w:r>
      <w:r>
        <w:rPr>
          <w:i/>
          <w:iCs/>
        </w:rPr>
        <w:t>importo in cifre</w:t>
      </w:r>
      <w:r>
        <w:t>) euro…………………………..………..(</w:t>
      </w:r>
      <w:r>
        <w:rPr>
          <w:i/>
          <w:iCs/>
        </w:rPr>
        <w:t>importo in lettere</w:t>
      </w:r>
      <w:r>
        <w:t>) consapevole che qualora vi fosse discordanza tra l’importo scritto in cifre e quello scritto in lettere, s’intenderà valida l’indicazione più vantaggiosa per l’Ente;</w:t>
      </w:r>
    </w:p>
    <w:p w14:paraId="4DA9F317" w14:textId="77777777" w:rsidR="000C47EC" w:rsidRDefault="000C47EC" w:rsidP="000C47EC">
      <w:pPr>
        <w:autoSpaceDE w:val="0"/>
        <w:autoSpaceDN w:val="0"/>
        <w:adjustRightInd w:val="0"/>
        <w:jc w:val="both"/>
      </w:pPr>
    </w:p>
    <w:p w14:paraId="0BDF98F8" w14:textId="77777777" w:rsidR="000C47EC" w:rsidRDefault="000C47EC" w:rsidP="000C47EC">
      <w:pPr>
        <w:autoSpaceDE w:val="0"/>
        <w:autoSpaceDN w:val="0"/>
        <w:adjustRightInd w:val="0"/>
        <w:jc w:val="both"/>
        <w:rPr>
          <w:b/>
          <w:bCs/>
        </w:rPr>
      </w:pPr>
      <w:r>
        <w:t xml:space="preserve">Tale proposta irrevocabile di acquisto, completa in ogni sua parte e datata, </w:t>
      </w:r>
      <w:r w:rsidRPr="003360FA">
        <w:rPr>
          <w:b/>
        </w:rPr>
        <w:t xml:space="preserve">dovrà essere firmata </w:t>
      </w:r>
      <w:r w:rsidR="003360FA">
        <w:rPr>
          <w:b/>
          <w:bCs/>
        </w:rPr>
        <w:t xml:space="preserve">e accompagnata dal documento di riconoscimento </w:t>
      </w:r>
      <w:r w:rsidR="003360FA">
        <w:rPr>
          <w:b/>
        </w:rPr>
        <w:t>de</w:t>
      </w:r>
      <w:r w:rsidR="003360FA" w:rsidRPr="003360FA">
        <w:rPr>
          <w:b/>
        </w:rPr>
        <w:t>l dichiarante</w:t>
      </w:r>
      <w:r w:rsidR="003360FA">
        <w:rPr>
          <w:b/>
          <w:bCs/>
        </w:rPr>
        <w:t>, pena l’esclusione.</w:t>
      </w:r>
    </w:p>
    <w:p w14:paraId="1BFC0CE1" w14:textId="77777777" w:rsidR="000C47EC" w:rsidRDefault="000C47EC" w:rsidP="000C47EC">
      <w:pPr>
        <w:autoSpaceDE w:val="0"/>
        <w:autoSpaceDN w:val="0"/>
        <w:adjustRightInd w:val="0"/>
        <w:jc w:val="both"/>
      </w:pPr>
      <w:r>
        <w:t xml:space="preserve">Nel caso in cui partecipino alla presente asta persone giuridiche (Società, Enti, ecc.) la proposta irrevocabile dovrà essere firmata dal Legale Rappresentate, </w:t>
      </w:r>
      <w:r>
        <w:rPr>
          <w:b/>
          <w:bCs/>
        </w:rPr>
        <w:t>pena l’esclusione</w:t>
      </w:r>
      <w:r w:rsidR="00D84041">
        <w:t>, dovrà indicare</w:t>
      </w:r>
      <w:r>
        <w:t xml:space="preserve"> la sede, la ragione o denominazione sociale ed il Codice Fiscale </w:t>
      </w:r>
      <w:r w:rsidR="00D84041">
        <w:t>e/</w:t>
      </w:r>
      <w:r w:rsidR="003360FA">
        <w:t xml:space="preserve">o Partita Iva e </w:t>
      </w:r>
      <w:r w:rsidR="003360FA">
        <w:rPr>
          <w:b/>
          <w:bCs/>
        </w:rPr>
        <w:t xml:space="preserve">accompagnata dal documento di riconoscimento </w:t>
      </w:r>
      <w:r w:rsidR="003360FA">
        <w:rPr>
          <w:b/>
        </w:rPr>
        <w:t>de</w:t>
      </w:r>
      <w:r w:rsidR="003360FA" w:rsidRPr="003360FA">
        <w:rPr>
          <w:b/>
        </w:rPr>
        <w:t>l dichiarante</w:t>
      </w:r>
      <w:r w:rsidR="003360FA">
        <w:rPr>
          <w:b/>
        </w:rPr>
        <w:t>.</w:t>
      </w:r>
    </w:p>
    <w:p w14:paraId="2F86E2B7" w14:textId="77777777" w:rsidR="000C47EC" w:rsidRDefault="0028574A" w:rsidP="000C47EC">
      <w:pPr>
        <w:autoSpaceDE w:val="0"/>
        <w:autoSpaceDN w:val="0"/>
        <w:adjustRightInd w:val="0"/>
        <w:jc w:val="both"/>
      </w:pPr>
      <w:r>
        <w:t xml:space="preserve">È </w:t>
      </w:r>
      <w:r w:rsidR="000C47EC">
        <w:t>inoltre possibile che più soggetti (persone fisiche e/o giuridiche) partecipino insieme alla presente asta.</w:t>
      </w:r>
    </w:p>
    <w:p w14:paraId="64B44B30" w14:textId="77777777" w:rsidR="000C47EC" w:rsidRDefault="000C47EC" w:rsidP="000C47EC">
      <w:pPr>
        <w:autoSpaceDE w:val="0"/>
        <w:autoSpaceDN w:val="0"/>
        <w:adjustRightInd w:val="0"/>
        <w:jc w:val="both"/>
      </w:pPr>
      <w:r>
        <w:t xml:space="preserve">In questo caso, la proposta irrevocabile dovrà essere presentata e firmata congiuntamente da tutti i partecipanti, </w:t>
      </w:r>
      <w:r>
        <w:rPr>
          <w:b/>
          <w:bCs/>
        </w:rPr>
        <w:t xml:space="preserve">pena l’esclusione, </w:t>
      </w:r>
      <w:r>
        <w:t>e quindi riportare i dati con riferimento ad ogni partecipante, indicando la percentuale di proprietà dell’immobile che ogni soggetto intende acquisire. In mancanza si presume che tali soggetti intendano acquisire la proprietà in parti uguali.</w:t>
      </w:r>
    </w:p>
    <w:p w14:paraId="73B55FEE" w14:textId="77777777" w:rsidR="000C47EC" w:rsidRDefault="000C47EC" w:rsidP="000C47EC">
      <w:pPr>
        <w:autoSpaceDE w:val="0"/>
        <w:autoSpaceDN w:val="0"/>
        <w:adjustRightInd w:val="0"/>
        <w:jc w:val="both"/>
      </w:pPr>
      <w:r>
        <w:t xml:space="preserve">Non è ammessa la presentazione di proposte irrevocabili di acquisto per persona da nominare (“riserva di nomina del contraente” di cui all’art. 1401 e segg. del Cod. </w:t>
      </w:r>
      <w:proofErr w:type="spellStart"/>
      <w:r>
        <w:t>Civ</w:t>
      </w:r>
      <w:proofErr w:type="spellEnd"/>
      <w:r>
        <w:t>.), mentre sono ammesse proposte irrevocabili di acquisto per procura. Le procure devono essere speciali, conferite con atto notarile (atto pubblico o scrittura privata con firma aut</w:t>
      </w:r>
      <w:r w:rsidR="00081481">
        <w:t xml:space="preserve">enticata da notaio) e </w:t>
      </w:r>
      <w:r>
        <w:t>debbono essere unite, in originale o copia autentica, alla proposta irrevocabile di acquisto. La proposta irrevocabile d’acquisto può essere redatta utilizzando lo schema allegato come parte integrante e sostanziale del presente avviso.</w:t>
      </w:r>
    </w:p>
    <w:p w14:paraId="102E1218" w14:textId="77777777" w:rsidR="000C47EC" w:rsidRDefault="000C47EC" w:rsidP="000C47EC">
      <w:pPr>
        <w:autoSpaceDE w:val="0"/>
        <w:autoSpaceDN w:val="0"/>
        <w:adjustRightInd w:val="0"/>
        <w:jc w:val="both"/>
      </w:pPr>
      <w:r>
        <w:t xml:space="preserve">La proposta irrevocabile </w:t>
      </w:r>
      <w:r w:rsidR="00D32A3D">
        <w:t xml:space="preserve">e le dichiarazioni </w:t>
      </w:r>
      <w:r>
        <w:t>dovr</w:t>
      </w:r>
      <w:r w:rsidR="00D32A3D">
        <w:t>anno</w:t>
      </w:r>
      <w:r>
        <w:t xml:space="preserve"> essere inserit</w:t>
      </w:r>
      <w:r w:rsidR="00661C43">
        <w:t>e</w:t>
      </w:r>
      <w:r>
        <w:t xml:space="preserve"> in apposita busta chiusa, controfirmata ai lembi di chiusura e recante sul frontespizio l’indicazione dell’immobile per cui si intende partecipare alla presente asta. In tale busta chiusa dovrà altresì essere inserito, </w:t>
      </w:r>
      <w:r>
        <w:rPr>
          <w:b/>
          <w:bCs/>
        </w:rPr>
        <w:t xml:space="preserve">pena l’esclusione, </w:t>
      </w:r>
      <w:r>
        <w:t xml:space="preserve">uno o più </w:t>
      </w:r>
      <w:r w:rsidRPr="00D84041">
        <w:rPr>
          <w:b/>
          <w:u w:val="single"/>
        </w:rPr>
        <w:t>as</w:t>
      </w:r>
      <w:r w:rsidR="00D84041">
        <w:rPr>
          <w:b/>
          <w:u w:val="single"/>
        </w:rPr>
        <w:t>segni circolari</w:t>
      </w:r>
      <w:r>
        <w:t>, intestati a Fraternita dei Laici, dell’importo pari al 10% del prezzo offerto, a titolo di deposito cauzionale infruttifero.</w:t>
      </w:r>
    </w:p>
    <w:p w14:paraId="5278D418" w14:textId="079E1BC8" w:rsidR="000C47EC" w:rsidRDefault="000C47EC" w:rsidP="000C47EC">
      <w:pPr>
        <w:autoSpaceDE w:val="0"/>
        <w:autoSpaceDN w:val="0"/>
        <w:adjustRightInd w:val="0"/>
        <w:jc w:val="both"/>
        <w:rPr>
          <w:b/>
          <w:bCs/>
        </w:rPr>
      </w:pPr>
      <w:r>
        <w:t>La suddetta busta, contenente la pro</w:t>
      </w:r>
      <w:r w:rsidR="00D32A3D">
        <w:t>posta irrevocabile di acquisto, le dichiarazioni e</w:t>
      </w:r>
      <w:r>
        <w:t xml:space="preserve"> l’assegno circolare (o gli assegni circolari), dovrà essere inserita in una seconda busta chiusa e controfirmata ai lembi di chiusura, indirizzata alla Fraternita dei Laici, Via </w:t>
      </w:r>
      <w:r w:rsidR="003F750F">
        <w:t>Vasari 6</w:t>
      </w:r>
      <w:r>
        <w:t>, con la dicitura, sempre sul frontespizio</w:t>
      </w:r>
      <w:r>
        <w:rPr>
          <w:b/>
          <w:bCs/>
        </w:rPr>
        <w:t xml:space="preserve">, “PROPOSTA PER L’ACQUISTO DELL’IMMOBILE LOTTO </w:t>
      </w:r>
      <w:r>
        <w:t>………………....</w:t>
      </w:r>
      <w:r w:rsidR="00691903">
        <w:t xml:space="preserve"> </w:t>
      </w:r>
      <w:r>
        <w:t>(</w:t>
      </w:r>
      <w:r>
        <w:rPr>
          <w:b/>
          <w:bCs/>
        </w:rPr>
        <w:t>inserire il numero del lotto</w:t>
      </w:r>
      <w:r w:rsidR="00FC587C">
        <w:rPr>
          <w:b/>
          <w:bCs/>
        </w:rPr>
        <w:t>/i</w:t>
      </w:r>
      <w:r>
        <w:rPr>
          <w:b/>
          <w:bCs/>
        </w:rPr>
        <w:t xml:space="preserve"> per il quale si intende partecipare alla presente asta) di cui all’avviso d’asta del </w:t>
      </w:r>
      <w:r w:rsidR="00D21C38">
        <w:rPr>
          <w:b/>
          <w:bCs/>
        </w:rPr>
        <w:t>21</w:t>
      </w:r>
      <w:r w:rsidR="00BB319F">
        <w:rPr>
          <w:b/>
          <w:bCs/>
        </w:rPr>
        <w:t>/09/2020</w:t>
      </w:r>
      <w:r>
        <w:rPr>
          <w:b/>
          <w:bCs/>
        </w:rPr>
        <w:t>”.</w:t>
      </w:r>
    </w:p>
    <w:p w14:paraId="006D9176" w14:textId="5D5E9240" w:rsidR="000C47EC" w:rsidRDefault="000C47EC" w:rsidP="000C47EC">
      <w:pPr>
        <w:autoSpaceDE w:val="0"/>
        <w:autoSpaceDN w:val="0"/>
        <w:adjustRightInd w:val="0"/>
        <w:jc w:val="both"/>
        <w:rPr>
          <w:b/>
          <w:bCs/>
        </w:rPr>
      </w:pPr>
      <w:r>
        <w:t>Il plico chiuso e sigillato (tale da confermare l’autenticità della chiusura originaria proveniente dal mittente ed escludere così qualsiasi possibilità di manomissione del contenuto) contenente la busta con la proposta irrevocabile di acquisto</w:t>
      </w:r>
      <w:r w:rsidR="00D32A3D">
        <w:t>, le dichiarazioni</w:t>
      </w:r>
      <w:r>
        <w:t xml:space="preserve"> e l’assegno circolare (o gli assegni circolari) e indirizzato alla Fraternita dei Laici, dovrà pervenire all’Ufficio Protocollo dell’ Ente in Via </w:t>
      </w:r>
      <w:r w:rsidR="00691903">
        <w:t>Vasari 6</w:t>
      </w:r>
      <w:r>
        <w:rPr>
          <w:b/>
          <w:bCs/>
        </w:rPr>
        <w:t xml:space="preserve">, ENTRO E NON OLTRE LE ORE 13,00 DEL GIORNO </w:t>
      </w:r>
      <w:r w:rsidR="00D21C38">
        <w:rPr>
          <w:b/>
          <w:bCs/>
          <w:u w:val="single"/>
        </w:rPr>
        <w:t>30</w:t>
      </w:r>
      <w:r w:rsidR="00BB319F">
        <w:rPr>
          <w:b/>
          <w:bCs/>
          <w:u w:val="single"/>
        </w:rPr>
        <w:t xml:space="preserve"> ottobre 2020 </w:t>
      </w:r>
      <w:r>
        <w:rPr>
          <w:b/>
          <w:bCs/>
        </w:rPr>
        <w:t>, pena l’esclusione dall’asta medesima.</w:t>
      </w:r>
    </w:p>
    <w:p w14:paraId="06720F32" w14:textId="77777777" w:rsidR="000C47EC" w:rsidRDefault="000C47EC" w:rsidP="000C47EC">
      <w:pPr>
        <w:autoSpaceDE w:val="0"/>
        <w:autoSpaceDN w:val="0"/>
        <w:adjustRightInd w:val="0"/>
        <w:jc w:val="both"/>
      </w:pPr>
      <w:r>
        <w:t>Resta inteso che il recapito del plico rimane ad esclusivo rischio del mittente e nessuna eccezione potrà essere sollevata se, per qualsiasi motivo, lo stesso non dovesse giungere a destinazione entro il termine sopra indicato.</w:t>
      </w:r>
    </w:p>
    <w:p w14:paraId="60BDB4E6" w14:textId="77777777" w:rsidR="000C47EC" w:rsidRDefault="000C47EC" w:rsidP="000C47EC">
      <w:pPr>
        <w:autoSpaceDE w:val="0"/>
        <w:autoSpaceDN w:val="0"/>
        <w:adjustRightInd w:val="0"/>
        <w:jc w:val="both"/>
        <w:rPr>
          <w:b/>
          <w:bCs/>
        </w:rPr>
      </w:pPr>
      <w:r>
        <w:rPr>
          <w:b/>
          <w:bCs/>
        </w:rPr>
        <w:t>Non saranno ritenute valide:</w:t>
      </w:r>
    </w:p>
    <w:p w14:paraId="68D1C8AE" w14:textId="77777777" w:rsidR="000C47EC" w:rsidRDefault="000C47EC" w:rsidP="000C47EC">
      <w:pPr>
        <w:autoSpaceDE w:val="0"/>
        <w:autoSpaceDN w:val="0"/>
        <w:adjustRightInd w:val="0"/>
        <w:jc w:val="both"/>
      </w:pPr>
      <w:r>
        <w:t>- le proposte di acquisto condizionate, o espresse in modo indeterminato;</w:t>
      </w:r>
    </w:p>
    <w:p w14:paraId="530CB618" w14:textId="77777777" w:rsidR="000C47EC" w:rsidRDefault="000C47EC" w:rsidP="000C47EC">
      <w:pPr>
        <w:autoSpaceDE w:val="0"/>
        <w:autoSpaceDN w:val="0"/>
        <w:adjustRightInd w:val="0"/>
        <w:jc w:val="both"/>
      </w:pPr>
      <w:r>
        <w:t>- le proposte di acquisto non contenenti le dichiarazioni sopra indicate;</w:t>
      </w:r>
    </w:p>
    <w:p w14:paraId="29B28C5D" w14:textId="77777777" w:rsidR="000C47EC" w:rsidRDefault="000C47EC" w:rsidP="000C47EC">
      <w:pPr>
        <w:autoSpaceDE w:val="0"/>
        <w:autoSpaceDN w:val="0"/>
        <w:adjustRightInd w:val="0"/>
        <w:jc w:val="both"/>
      </w:pPr>
      <w:r>
        <w:t>- le proposte di acquisto contenenti l’indicazione di un prezzo pari od inferiore a quello stabilito come base d’asta;</w:t>
      </w:r>
    </w:p>
    <w:p w14:paraId="41BF96DD" w14:textId="77777777" w:rsidR="000C47EC" w:rsidRDefault="000C47EC" w:rsidP="000C47EC">
      <w:pPr>
        <w:autoSpaceDE w:val="0"/>
        <w:autoSpaceDN w:val="0"/>
        <w:adjustRightInd w:val="0"/>
        <w:jc w:val="both"/>
      </w:pPr>
      <w:r>
        <w:t>- le proposte di acquisto accompagnate, anziché da assegno circolare non trasferibile, quale deposito cauzionale infruttifero, da qualsiasi altro titolo;</w:t>
      </w:r>
    </w:p>
    <w:p w14:paraId="6E0B7646" w14:textId="77777777" w:rsidR="000C47EC" w:rsidRDefault="000C47EC" w:rsidP="000C47EC">
      <w:pPr>
        <w:autoSpaceDE w:val="0"/>
        <w:autoSpaceDN w:val="0"/>
        <w:adjustRightInd w:val="0"/>
        <w:jc w:val="both"/>
      </w:pPr>
      <w:r>
        <w:t>- le proposte mancanti degli ulteriori requisiti indicati nel presente bando a pena di esclusione.</w:t>
      </w:r>
    </w:p>
    <w:p w14:paraId="48C53B0A" w14:textId="77777777" w:rsidR="000C47EC" w:rsidRDefault="000C47EC" w:rsidP="000C47EC">
      <w:pPr>
        <w:autoSpaceDE w:val="0"/>
        <w:autoSpaceDN w:val="0"/>
        <w:adjustRightInd w:val="0"/>
        <w:jc w:val="both"/>
      </w:pPr>
    </w:p>
    <w:p w14:paraId="5176BFC8" w14:textId="77777777" w:rsidR="000C47EC" w:rsidRDefault="000C47EC" w:rsidP="000C47EC">
      <w:pPr>
        <w:autoSpaceDE w:val="0"/>
        <w:autoSpaceDN w:val="0"/>
        <w:adjustRightInd w:val="0"/>
        <w:jc w:val="both"/>
        <w:rPr>
          <w:b/>
          <w:bCs/>
        </w:rPr>
      </w:pPr>
    </w:p>
    <w:p w14:paraId="53A82AA1" w14:textId="77777777" w:rsidR="000C47EC" w:rsidRDefault="000C47EC" w:rsidP="000C47EC">
      <w:pPr>
        <w:autoSpaceDE w:val="0"/>
        <w:autoSpaceDN w:val="0"/>
        <w:adjustRightInd w:val="0"/>
        <w:jc w:val="center"/>
        <w:rPr>
          <w:b/>
          <w:bCs/>
        </w:rPr>
      </w:pPr>
      <w:r>
        <w:rPr>
          <w:b/>
          <w:bCs/>
        </w:rPr>
        <w:t>MODALITA’ DI AGGIUDICAZIONE - TERMINI PER LA STIPULA DEL CONTRATTO</w:t>
      </w:r>
    </w:p>
    <w:p w14:paraId="75784D8F" w14:textId="77777777" w:rsidR="000C47EC" w:rsidRDefault="000C47EC" w:rsidP="000C47EC">
      <w:pPr>
        <w:autoSpaceDE w:val="0"/>
        <w:autoSpaceDN w:val="0"/>
        <w:adjustRightInd w:val="0"/>
        <w:jc w:val="center"/>
        <w:rPr>
          <w:b/>
          <w:bCs/>
        </w:rPr>
      </w:pPr>
      <w:r>
        <w:rPr>
          <w:b/>
          <w:bCs/>
        </w:rPr>
        <w:t>DEPOSITO CAUZIONALE E PREZZO</w:t>
      </w:r>
    </w:p>
    <w:p w14:paraId="23445672" w14:textId="77777777" w:rsidR="000C47EC" w:rsidRDefault="000C47EC" w:rsidP="000C47EC">
      <w:pPr>
        <w:autoSpaceDE w:val="0"/>
        <w:autoSpaceDN w:val="0"/>
        <w:adjustRightInd w:val="0"/>
        <w:jc w:val="both"/>
        <w:rPr>
          <w:b/>
          <w:bCs/>
        </w:rPr>
      </w:pPr>
    </w:p>
    <w:p w14:paraId="0FB511AF" w14:textId="5A086334" w:rsidR="000C47EC" w:rsidRDefault="000C47EC" w:rsidP="000C47EC">
      <w:pPr>
        <w:autoSpaceDE w:val="0"/>
        <w:autoSpaceDN w:val="0"/>
        <w:adjustRightInd w:val="0"/>
        <w:jc w:val="both"/>
      </w:pPr>
      <w:r>
        <w:t xml:space="preserve">L’asta si svolgerà in data </w:t>
      </w:r>
      <w:r w:rsidR="00FC587C">
        <w:rPr>
          <w:b/>
        </w:rPr>
        <w:t>5</w:t>
      </w:r>
      <w:r w:rsidR="002A0EAE">
        <w:rPr>
          <w:b/>
        </w:rPr>
        <w:t xml:space="preserve"> </w:t>
      </w:r>
      <w:r w:rsidR="00FC587C">
        <w:rPr>
          <w:b/>
        </w:rPr>
        <w:t>novembre</w:t>
      </w:r>
      <w:r w:rsidR="002A0EAE">
        <w:rPr>
          <w:b/>
        </w:rPr>
        <w:t xml:space="preserve"> 2020</w:t>
      </w:r>
      <w:r w:rsidR="00661C43">
        <w:rPr>
          <w:b/>
        </w:rPr>
        <w:t xml:space="preserve"> </w:t>
      </w:r>
      <w:r>
        <w:t xml:space="preserve">a partire dalle ore </w:t>
      </w:r>
      <w:r w:rsidR="002A0EAE">
        <w:t>10,00</w:t>
      </w:r>
      <w:r>
        <w:t xml:space="preserve"> presso la sede della Fraternita dei Laici (sala aperta al pubblico).</w:t>
      </w:r>
    </w:p>
    <w:p w14:paraId="307417E1" w14:textId="77777777" w:rsidR="000C47EC" w:rsidRDefault="000C47EC" w:rsidP="000C47EC">
      <w:pPr>
        <w:autoSpaceDE w:val="0"/>
        <w:autoSpaceDN w:val="0"/>
        <w:adjustRightInd w:val="0"/>
        <w:jc w:val="both"/>
      </w:pPr>
      <w:r>
        <w:t xml:space="preserve">In relazione a ciascuno degli immobili, </w:t>
      </w:r>
      <w:r w:rsidR="00691903">
        <w:t>si procederà</w:t>
      </w:r>
      <w:r>
        <w:t xml:space="preserve"> all’apertura delle buste di ciascun concorrente contenenti le proposte irrevocabili di acquisto e l’assegno circolare non trasferibile (o gli assegni circolari non trasferibili).</w:t>
      </w:r>
    </w:p>
    <w:p w14:paraId="70C4DA24" w14:textId="77777777" w:rsidR="000C47EC" w:rsidRDefault="000C47EC" w:rsidP="000C47EC">
      <w:pPr>
        <w:autoSpaceDE w:val="0"/>
        <w:autoSpaceDN w:val="0"/>
        <w:adjustRightInd w:val="0"/>
        <w:jc w:val="both"/>
      </w:pPr>
      <w:r>
        <w:t>L’aggiudicazione sarà definitiva al primo incanto a favore del migliore offerente, anche nel caso in cui vi sia un solo concorrente, purché il prezzo offerto sia superiore a quello fissato come base d’asta nel presente avviso.</w:t>
      </w:r>
    </w:p>
    <w:p w14:paraId="4AF19B40" w14:textId="0599503A" w:rsidR="00F518EA" w:rsidRDefault="00F518EA" w:rsidP="000C47EC">
      <w:pPr>
        <w:autoSpaceDE w:val="0"/>
        <w:autoSpaceDN w:val="0"/>
        <w:adjustRightInd w:val="0"/>
        <w:jc w:val="both"/>
      </w:pPr>
      <w:r>
        <w:lastRenderedPageBreak/>
        <w:t>Per</w:t>
      </w:r>
      <w:r w:rsidR="00FC587C">
        <w:t xml:space="preserve"> tutti</w:t>
      </w:r>
      <w:r>
        <w:t xml:space="preserve"> i lotti l’aggiudicazione sarà provvisoria a favore del migliore offerente, anche nel caso in cui vi sia un solo concorrente, purché il prezzo offerto sia superiore a quello fissato come base d’asta nel presente avviso. </w:t>
      </w:r>
    </w:p>
    <w:p w14:paraId="31DDCFFA" w14:textId="77777777" w:rsidR="000C47EC" w:rsidRDefault="000C47EC" w:rsidP="000C47EC">
      <w:pPr>
        <w:autoSpaceDE w:val="0"/>
        <w:autoSpaceDN w:val="0"/>
        <w:adjustRightInd w:val="0"/>
        <w:jc w:val="both"/>
      </w:pPr>
      <w:r>
        <w:t>Qualora l’offerta economica di più concorrenti fosse identica e costituisse anche la migliore offerta rispetto al prezzo posto a base d’asta, per procedere all’aggiudicazione, verrà effettuata una nuova gara limitata ai suddetti concorrenti risultati potenziali aggiudicatari, che saranno invitati, dal Presidente di gara, a presentare una nuova offerta in rialzo rispetto a quella già presentata.</w:t>
      </w:r>
    </w:p>
    <w:p w14:paraId="2580689D" w14:textId="77777777" w:rsidR="000C47EC" w:rsidRDefault="000C47EC" w:rsidP="000C47EC">
      <w:pPr>
        <w:autoSpaceDE w:val="0"/>
        <w:autoSpaceDN w:val="0"/>
        <w:adjustRightInd w:val="0"/>
        <w:jc w:val="both"/>
      </w:pPr>
      <w:r>
        <w:t>L’invito sarà effettuato verbalmente in sede di asta pubblica, prima di dichiarare chiusa la seduta, se i potenziali aggiudicatari sono tutti presenti; in caso contrario, l’invito sarà scritto e effettuato entro e non oltre tre giorni dalla data di asta pubblica; in ogni caso il termine per presentare la nuova offerta non dovrà essere superiore a sette giorni decorrenti o dalla data dell’asta pubblica, se l’invito è verbale, o se, l’invito è scritto, dalla data di comunicazione di invito effettuata con telegramma.</w:t>
      </w:r>
    </w:p>
    <w:p w14:paraId="4A3A0AC1" w14:textId="77777777" w:rsidR="000C47EC" w:rsidRDefault="000C47EC" w:rsidP="000C47EC">
      <w:pPr>
        <w:autoSpaceDE w:val="0"/>
        <w:autoSpaceDN w:val="0"/>
        <w:adjustRightInd w:val="0"/>
        <w:jc w:val="both"/>
      </w:pPr>
      <w:r>
        <w:t>L’assegno circolare (o gli assegni circolari) non trasferibile inserito nell’offerta a titolo di deposito cauzionale, verrà restituito in sede d’asta, e perciò subito dopo l’apertura delle offerte, a tutti coloro che hanno partecipato e sono presenti, ma che non hanno prodotto la migliore offerta. A coloro che invece hanno partecipato, ma non sono presenti all’asta pubblica e non hanno prodotto la migliore offerta, il deposito cauzionale verrà restituito entro 15 giorni dalla conclusione della gara.</w:t>
      </w:r>
    </w:p>
    <w:p w14:paraId="2FBB5F0A" w14:textId="77777777" w:rsidR="000C47EC" w:rsidRDefault="000C47EC" w:rsidP="000C47EC">
      <w:pPr>
        <w:autoSpaceDE w:val="0"/>
        <w:autoSpaceDN w:val="0"/>
        <w:adjustRightInd w:val="0"/>
        <w:jc w:val="both"/>
      </w:pPr>
      <w:r>
        <w:t xml:space="preserve">La Fraternita dei Laici </w:t>
      </w:r>
      <w:r w:rsidR="00C43BF6">
        <w:t>trasmetterà</w:t>
      </w:r>
      <w:r>
        <w:t xml:space="preserve"> all’aggiudicatario l</w:t>
      </w:r>
      <w:r w:rsidR="00C43BF6">
        <w:t>a graduatoria</w:t>
      </w:r>
      <w:r>
        <w:t xml:space="preserve"> della</w:t>
      </w:r>
      <w:r w:rsidR="00C43BF6">
        <w:t xml:space="preserve"> procedura di </w:t>
      </w:r>
      <w:r>
        <w:t>vendita</w:t>
      </w:r>
      <w:r w:rsidR="0036197F" w:rsidRPr="0036197F">
        <w:t xml:space="preserve"> </w:t>
      </w:r>
      <w:r w:rsidR="0036197F">
        <w:t xml:space="preserve">entro </w:t>
      </w:r>
      <w:r w:rsidR="00AA7798">
        <w:t>2</w:t>
      </w:r>
      <w:r w:rsidR="0036197F">
        <w:t xml:space="preserve"> giorni dall’espletamento della gara mediante </w:t>
      </w:r>
      <w:r w:rsidR="00AA7798">
        <w:t>posta elettronica</w:t>
      </w:r>
      <w:r w:rsidR="0036197F">
        <w:t xml:space="preserve">. Una volta verificato quanto sopra si procederà all’aggiudicazione definitiva ed alla conseguente </w:t>
      </w:r>
      <w:r w:rsidR="006B1D32">
        <w:t>comunicazione</w:t>
      </w:r>
      <w:r w:rsidR="0036197F">
        <w:t xml:space="preserve">. </w:t>
      </w:r>
    </w:p>
    <w:p w14:paraId="4239BCB4" w14:textId="77777777" w:rsidR="000C47EC" w:rsidRDefault="000C47EC" w:rsidP="000C47EC">
      <w:pPr>
        <w:autoSpaceDE w:val="0"/>
        <w:autoSpaceDN w:val="0"/>
        <w:adjustRightInd w:val="0"/>
        <w:jc w:val="both"/>
      </w:pPr>
      <w:r>
        <w:t>Non si procederà alla restituzione del deposito cauzionale nei confronti dell’aggiudicatario che, per qualsiasi causa o ragione, non intenda stipulare il contratto di compravendita, ovvero non si presenti per la stipulazione di eventuale preliminare, nei termini, nella sede e nelle modalità comunicati; analogamente non verrà restituito al miglior offerente (nel caso in cui non sia ancora avvenuta l’approvazione della vendita) che volesse rinunciare all’aggiudicazione.</w:t>
      </w:r>
    </w:p>
    <w:p w14:paraId="3C091677" w14:textId="77777777" w:rsidR="000C47EC" w:rsidRDefault="000C47EC" w:rsidP="000C47EC">
      <w:pPr>
        <w:autoSpaceDE w:val="0"/>
        <w:autoSpaceDN w:val="0"/>
        <w:adjustRightInd w:val="0"/>
        <w:jc w:val="both"/>
      </w:pPr>
      <w:r>
        <w:t>Nei casi in cui l’aggiudicatario non volesse stipulare il contratto di compravendita o, qualora il miglior offerente (nel caso non sia stata ancora approvata la vendita) volesse rinunciare all’aggiudicazione, si procederà all’aggiudicazione nei confronti del concorrente che ha presentato la seconda migliore offerta, risultata regolare quando:</w:t>
      </w:r>
    </w:p>
    <w:p w14:paraId="43AF9B3D" w14:textId="77777777" w:rsidR="000C47EC" w:rsidRDefault="000C47EC" w:rsidP="000C47EC">
      <w:pPr>
        <w:autoSpaceDE w:val="0"/>
        <w:autoSpaceDN w:val="0"/>
        <w:adjustRightInd w:val="0"/>
        <w:jc w:val="both"/>
      </w:pPr>
    </w:p>
    <w:p w14:paraId="42E33BFE" w14:textId="77777777" w:rsidR="000C47EC" w:rsidRDefault="000C47EC" w:rsidP="000C47EC">
      <w:pPr>
        <w:pStyle w:val="Rientrocorpodeltesto2"/>
        <w:numPr>
          <w:ilvl w:val="0"/>
          <w:numId w:val="10"/>
        </w:numPr>
      </w:pPr>
      <w:r>
        <w:t>la differenza tra la prima e la seconda migliore offerta non è superiore al 5% nel caso di più di due offerte risultate regolari;</w:t>
      </w:r>
    </w:p>
    <w:p w14:paraId="22814808" w14:textId="77777777" w:rsidR="000C47EC" w:rsidRDefault="000C47EC" w:rsidP="000C47EC">
      <w:pPr>
        <w:pStyle w:val="Rientrocorpodeltesto2"/>
      </w:pPr>
    </w:p>
    <w:p w14:paraId="54B51CB1" w14:textId="77777777" w:rsidR="000C47EC" w:rsidRDefault="000C47EC" w:rsidP="000C47EC">
      <w:pPr>
        <w:pStyle w:val="Rientrocorpodeltesto3"/>
      </w:pPr>
      <w:r>
        <w:t xml:space="preserve">b)   la differenza tra la prima e la seconda migliore offerta non è superiore al 10% nel caso in cui vi siano due sole offerte risultate regolari; </w:t>
      </w:r>
    </w:p>
    <w:p w14:paraId="431A9E93" w14:textId="77777777" w:rsidR="000C47EC" w:rsidRDefault="000C47EC" w:rsidP="000C47EC">
      <w:pPr>
        <w:autoSpaceDE w:val="0"/>
        <w:autoSpaceDN w:val="0"/>
        <w:adjustRightInd w:val="0"/>
        <w:jc w:val="both"/>
      </w:pPr>
    </w:p>
    <w:p w14:paraId="6F4232EF" w14:textId="77777777" w:rsidR="000C47EC" w:rsidRDefault="000C47EC" w:rsidP="000C47EC">
      <w:pPr>
        <w:autoSpaceDE w:val="0"/>
        <w:autoSpaceDN w:val="0"/>
        <w:adjustRightInd w:val="0"/>
        <w:jc w:val="both"/>
        <w:rPr>
          <w:b/>
          <w:bCs/>
        </w:rPr>
      </w:pPr>
      <w:r>
        <w:t>negli altri casi invece il bene non verrà aggiudicato e dovrà essere indetta nuova gara</w:t>
      </w:r>
      <w:r>
        <w:rPr>
          <w:b/>
          <w:bCs/>
        </w:rPr>
        <w:t>.</w:t>
      </w:r>
    </w:p>
    <w:p w14:paraId="59A8EA3E" w14:textId="77777777" w:rsidR="000C47EC" w:rsidRDefault="000C47EC" w:rsidP="000C47EC">
      <w:pPr>
        <w:autoSpaceDE w:val="0"/>
        <w:autoSpaceDN w:val="0"/>
        <w:adjustRightInd w:val="0"/>
        <w:jc w:val="both"/>
      </w:pPr>
    </w:p>
    <w:p w14:paraId="402F2A42" w14:textId="77777777" w:rsidR="000C47EC" w:rsidRDefault="000C47EC" w:rsidP="000C47EC">
      <w:pPr>
        <w:autoSpaceDE w:val="0"/>
        <w:autoSpaceDN w:val="0"/>
        <w:adjustRightInd w:val="0"/>
        <w:jc w:val="both"/>
      </w:pPr>
      <w:r>
        <w:t>Tale somma dovrà essere corrisposta al momento della stipula del rogito notarile, detratto l’importo già versato a titolo di deposito cauzionale infruttifero.</w:t>
      </w:r>
    </w:p>
    <w:p w14:paraId="6C7508BB" w14:textId="77777777" w:rsidR="000C47EC" w:rsidRDefault="000C47EC" w:rsidP="000C47EC">
      <w:pPr>
        <w:autoSpaceDE w:val="0"/>
        <w:autoSpaceDN w:val="0"/>
        <w:adjustRightInd w:val="0"/>
        <w:jc w:val="both"/>
        <w:rPr>
          <w:b/>
          <w:bCs/>
        </w:rPr>
      </w:pPr>
      <w:r>
        <w:t>Qualora per difficoltà di ordine catastale non sia possibile addivenire alla stipula del rogito no</w:t>
      </w:r>
      <w:r w:rsidR="00EC44F2">
        <w:t>tarile di compravendita entro 60</w:t>
      </w:r>
      <w:r>
        <w:t xml:space="preserve"> giorni, si procederà alla stipula di un preliminare alla cui sottoscrizione la parte promissoria acquirente verserà un acconto del 30% del prezzo stabilito, a titolo di caparra confirmatoria</w:t>
      </w:r>
      <w:r>
        <w:rPr>
          <w:b/>
          <w:bCs/>
        </w:rPr>
        <w:t>.</w:t>
      </w:r>
    </w:p>
    <w:p w14:paraId="60DCD735" w14:textId="77777777" w:rsidR="000C47EC" w:rsidRDefault="000C47EC" w:rsidP="000C47EC">
      <w:pPr>
        <w:autoSpaceDE w:val="0"/>
        <w:autoSpaceDN w:val="0"/>
        <w:adjustRightInd w:val="0"/>
        <w:jc w:val="both"/>
      </w:pPr>
      <w:r>
        <w:t>Le presenti vendite sono da intendersi a corpo e non a misura.</w:t>
      </w:r>
    </w:p>
    <w:p w14:paraId="1338EE0A" w14:textId="5EBD7D6C" w:rsidR="000C47EC" w:rsidRDefault="000C47EC" w:rsidP="000C47EC">
      <w:pPr>
        <w:autoSpaceDE w:val="0"/>
        <w:autoSpaceDN w:val="0"/>
        <w:adjustRightInd w:val="0"/>
        <w:jc w:val="both"/>
      </w:pPr>
      <w:r>
        <w:t>Qualora la vendita sia soggetta ad IVA oltre alle somme sopra citate dovrà essere versato il corrispettivo relativo all’aliquota IVA prevista.</w:t>
      </w:r>
    </w:p>
    <w:p w14:paraId="26818BB3" w14:textId="23167147" w:rsidR="002A0EAE" w:rsidRPr="00FC587C" w:rsidRDefault="002A0EAE" w:rsidP="000C47EC">
      <w:pPr>
        <w:autoSpaceDE w:val="0"/>
        <w:autoSpaceDN w:val="0"/>
        <w:adjustRightInd w:val="0"/>
        <w:jc w:val="both"/>
        <w:rPr>
          <w:b/>
          <w:bCs/>
          <w:u w:val="single"/>
        </w:rPr>
      </w:pPr>
      <w:r w:rsidRPr="00FC587C">
        <w:rPr>
          <w:b/>
          <w:bCs/>
          <w:u w:val="single"/>
        </w:rPr>
        <w:t xml:space="preserve">Essendo per </w:t>
      </w:r>
      <w:r w:rsidR="00FC587C" w:rsidRPr="00FC587C">
        <w:rPr>
          <w:b/>
          <w:bCs/>
          <w:u w:val="single"/>
        </w:rPr>
        <w:t xml:space="preserve">tutti </w:t>
      </w:r>
      <w:r w:rsidRPr="00FC587C">
        <w:rPr>
          <w:b/>
          <w:bCs/>
          <w:u w:val="single"/>
        </w:rPr>
        <w:t xml:space="preserve">i lotti necessaria </w:t>
      </w:r>
      <w:r w:rsidR="00FC587C" w:rsidRPr="00FC587C">
        <w:rPr>
          <w:b/>
          <w:bCs/>
          <w:u w:val="single"/>
        </w:rPr>
        <w:t xml:space="preserve">la </w:t>
      </w:r>
      <w:r w:rsidRPr="00FC587C">
        <w:rPr>
          <w:b/>
          <w:bCs/>
          <w:u w:val="single"/>
        </w:rPr>
        <w:t>verifica del diritto di prelazione, come indicato sopra, l’aggiudicazione eventuale avverrà dopo le opportune comunicazioni previste dalla legge, e potrà avvenire che l’aggiudicatario dell’asta non sia colui che ha effettuato l’offerta ma l’avente diritto di prelazione</w:t>
      </w:r>
      <w:r w:rsidR="00FC587C">
        <w:rPr>
          <w:b/>
          <w:bCs/>
          <w:u w:val="single"/>
        </w:rPr>
        <w:t xml:space="preserve">. Si veda sopra quanto indicato al paragrafo </w:t>
      </w:r>
      <w:r w:rsidR="00487D27">
        <w:rPr>
          <w:b/>
          <w:bCs/>
          <w:u w:val="single"/>
        </w:rPr>
        <w:t>“Diritto di Prelazione”.</w:t>
      </w:r>
    </w:p>
    <w:p w14:paraId="0A10AAB0" w14:textId="77777777" w:rsidR="000C47EC" w:rsidRDefault="000C47EC" w:rsidP="000C47EC">
      <w:pPr>
        <w:autoSpaceDE w:val="0"/>
        <w:autoSpaceDN w:val="0"/>
        <w:adjustRightInd w:val="0"/>
        <w:jc w:val="both"/>
      </w:pPr>
    </w:p>
    <w:p w14:paraId="3C70C621" w14:textId="77777777" w:rsidR="000C47EC" w:rsidRDefault="000C47EC" w:rsidP="000C47EC">
      <w:pPr>
        <w:autoSpaceDE w:val="0"/>
        <w:autoSpaceDN w:val="0"/>
        <w:adjustRightInd w:val="0"/>
        <w:jc w:val="center"/>
        <w:rPr>
          <w:b/>
          <w:bCs/>
        </w:rPr>
      </w:pPr>
      <w:r>
        <w:rPr>
          <w:b/>
          <w:bCs/>
        </w:rPr>
        <w:t>RICHIESTA INFORMAZIONI E SOPRALLUOGHI</w:t>
      </w:r>
    </w:p>
    <w:p w14:paraId="4D6DAF90" w14:textId="77777777" w:rsidR="000C47EC" w:rsidRDefault="000C47EC" w:rsidP="000C47EC">
      <w:pPr>
        <w:autoSpaceDE w:val="0"/>
        <w:autoSpaceDN w:val="0"/>
        <w:adjustRightInd w:val="0"/>
        <w:jc w:val="both"/>
      </w:pPr>
    </w:p>
    <w:p w14:paraId="03F4FD69" w14:textId="77777777" w:rsidR="000C47EC" w:rsidRDefault="000C47EC" w:rsidP="000C47EC">
      <w:pPr>
        <w:autoSpaceDE w:val="0"/>
        <w:autoSpaceDN w:val="0"/>
        <w:adjustRightInd w:val="0"/>
        <w:jc w:val="both"/>
      </w:pPr>
      <w:r>
        <w:t xml:space="preserve">Copia del presente avviso d’asta può essere consultata sul sito internet della Fraternita dei Laici al seguente indirizzo www.fraternitadeilaici.it; può altresì essere ritirata presso l’ufficio Protocollo dell’Ente in Via </w:t>
      </w:r>
      <w:r w:rsidR="00691903">
        <w:t>Vasari 6</w:t>
      </w:r>
      <w:r>
        <w:t xml:space="preserve"> Arezzo, oppure può essere richiesta mediante fax al numero 0575/</w:t>
      </w:r>
      <w:r w:rsidR="0028574A">
        <w:t>354366</w:t>
      </w:r>
      <w:r>
        <w:t xml:space="preserve">. Sempre presso il medesimo Ufficio è acquisibile la documentazione citata nel presente avviso. Eventuali sopralluoghi presso gli immobili possono essere effettuati tutti i martedì e giovedì dalle ore 9,00 alle ore 13,00; occorre tuttavia concordare preliminarmente il giorno e l’ora con l’Ente, telefonando (tutti i giorni feriali escluso il sabato dalle 9,00 alle 13,00) ai </w:t>
      </w:r>
      <w:proofErr w:type="spellStart"/>
      <w:r>
        <w:t>n</w:t>
      </w:r>
      <w:r w:rsidR="00691903">
        <w:t>n</w:t>
      </w:r>
      <w:proofErr w:type="spellEnd"/>
      <w:r>
        <w:t>. 0575/24694 - 0575/26849.</w:t>
      </w:r>
    </w:p>
    <w:p w14:paraId="68AA4D4E" w14:textId="77777777" w:rsidR="000C47EC" w:rsidRDefault="000C47EC" w:rsidP="000C47EC">
      <w:pPr>
        <w:autoSpaceDE w:val="0"/>
        <w:autoSpaceDN w:val="0"/>
        <w:adjustRightInd w:val="0"/>
        <w:jc w:val="both"/>
      </w:pPr>
      <w:r>
        <w:t>Per qualsiasi chiarimento gli interessati possono rivo</w:t>
      </w:r>
      <w:r w:rsidR="0028574A">
        <w:t>lgersi al Direttore dell’Ente, d</w:t>
      </w:r>
      <w:r>
        <w:t>ott.</w:t>
      </w:r>
      <w:r w:rsidR="0028574A">
        <w:t xml:space="preserve"> </w:t>
      </w:r>
      <w:r>
        <w:t>Paolo Drago, al n.</w:t>
      </w:r>
      <w:r w:rsidR="0028574A">
        <w:t xml:space="preserve">0575/24694 e 0575/26849 o tramite mail al seguente indirizzo: </w:t>
      </w:r>
      <w:hyperlink r:id="rId9" w:history="1">
        <w:r w:rsidR="0028574A" w:rsidRPr="00161FB7">
          <w:rPr>
            <w:rStyle w:val="Collegamentoipertestuale"/>
          </w:rPr>
          <w:t>pdrago@fraternitadeilaici.it</w:t>
        </w:r>
      </w:hyperlink>
      <w:r w:rsidR="0028574A">
        <w:t xml:space="preserve">. </w:t>
      </w:r>
      <w:r w:rsidR="0028574A">
        <w:tab/>
      </w:r>
    </w:p>
    <w:p w14:paraId="686490F6" w14:textId="77777777" w:rsidR="000C47EC" w:rsidRDefault="000C47EC" w:rsidP="000C47EC">
      <w:pPr>
        <w:autoSpaceDE w:val="0"/>
        <w:autoSpaceDN w:val="0"/>
        <w:adjustRightInd w:val="0"/>
        <w:jc w:val="both"/>
      </w:pPr>
    </w:p>
    <w:p w14:paraId="751A0F38" w14:textId="77777777" w:rsidR="000C47EC" w:rsidRDefault="000C47EC" w:rsidP="000C47EC">
      <w:pPr>
        <w:autoSpaceDE w:val="0"/>
        <w:autoSpaceDN w:val="0"/>
        <w:adjustRightInd w:val="0"/>
        <w:jc w:val="both"/>
      </w:pPr>
    </w:p>
    <w:p w14:paraId="03C6E018" w14:textId="140E2FBC" w:rsidR="000C47EC" w:rsidRDefault="000C47EC" w:rsidP="000C47EC">
      <w:pPr>
        <w:autoSpaceDE w:val="0"/>
        <w:autoSpaceDN w:val="0"/>
        <w:adjustRightInd w:val="0"/>
        <w:jc w:val="both"/>
      </w:pPr>
      <w:r>
        <w:t>AREZZO</w:t>
      </w:r>
      <w:r w:rsidRPr="003F750F">
        <w:t>,</w:t>
      </w:r>
      <w:r w:rsidR="003F750F" w:rsidRPr="003F750F">
        <w:t xml:space="preserve"> </w:t>
      </w:r>
      <w:r w:rsidR="00487D27">
        <w:t>21</w:t>
      </w:r>
      <w:r w:rsidR="005F67DA">
        <w:t xml:space="preserve"> settembre 2020</w:t>
      </w:r>
    </w:p>
    <w:p w14:paraId="7F8F98DC" w14:textId="77777777" w:rsidR="000C47EC" w:rsidRDefault="000C47EC" w:rsidP="000C47EC">
      <w:pPr>
        <w:autoSpaceDE w:val="0"/>
        <w:autoSpaceDN w:val="0"/>
        <w:adjustRightInd w:val="0"/>
        <w:jc w:val="both"/>
      </w:pPr>
    </w:p>
    <w:p w14:paraId="42E82D34" w14:textId="77777777" w:rsidR="000C47EC" w:rsidRDefault="000C47EC" w:rsidP="000C47EC">
      <w:pPr>
        <w:tabs>
          <w:tab w:val="left" w:pos="6600"/>
        </w:tabs>
        <w:autoSpaceDE w:val="0"/>
        <w:autoSpaceDN w:val="0"/>
        <w:adjustRightInd w:val="0"/>
        <w:jc w:val="both"/>
        <w:rPr>
          <w:b/>
          <w:bCs/>
        </w:rPr>
      </w:pPr>
      <w:r>
        <w:rPr>
          <w:b/>
          <w:bCs/>
        </w:rPr>
        <w:tab/>
        <w:t>IL DIRETTORE ENTE</w:t>
      </w:r>
    </w:p>
    <w:p w14:paraId="601AF257" w14:textId="77777777" w:rsidR="000C47EC" w:rsidRDefault="000C47EC" w:rsidP="000C47EC">
      <w:pPr>
        <w:tabs>
          <w:tab w:val="left" w:pos="6600"/>
        </w:tabs>
        <w:autoSpaceDE w:val="0"/>
        <w:autoSpaceDN w:val="0"/>
        <w:adjustRightInd w:val="0"/>
        <w:jc w:val="both"/>
        <w:rPr>
          <w:b/>
          <w:bCs/>
        </w:rPr>
      </w:pPr>
      <w:r>
        <w:rPr>
          <w:b/>
          <w:bCs/>
        </w:rPr>
        <w:tab/>
        <w:t xml:space="preserve"> Dott. PAOLO DRAGO</w:t>
      </w:r>
    </w:p>
    <w:p w14:paraId="04CFD444" w14:textId="77777777" w:rsidR="003371F6" w:rsidRDefault="003371F6" w:rsidP="001A15D3">
      <w:pPr>
        <w:tabs>
          <w:tab w:val="left" w:pos="5670"/>
          <w:tab w:val="left" w:pos="6500"/>
        </w:tabs>
        <w:ind w:right="851"/>
        <w:jc w:val="both"/>
        <w:rPr>
          <w:sz w:val="24"/>
          <w:szCs w:val="24"/>
        </w:rPr>
      </w:pPr>
    </w:p>
    <w:p w14:paraId="340EF451" w14:textId="77777777" w:rsidR="000C47EC" w:rsidRDefault="000C47EC" w:rsidP="001A15D3">
      <w:pPr>
        <w:tabs>
          <w:tab w:val="left" w:pos="5670"/>
          <w:tab w:val="left" w:pos="6500"/>
        </w:tabs>
        <w:ind w:right="851"/>
        <w:jc w:val="both"/>
        <w:rPr>
          <w:sz w:val="24"/>
          <w:szCs w:val="24"/>
        </w:rPr>
      </w:pPr>
    </w:p>
    <w:p w14:paraId="0354FD3B" w14:textId="77777777" w:rsidR="003371F6" w:rsidRDefault="003371F6" w:rsidP="001A15D3">
      <w:pPr>
        <w:tabs>
          <w:tab w:val="left" w:pos="5670"/>
          <w:tab w:val="left" w:pos="6500"/>
        </w:tabs>
        <w:ind w:right="851"/>
        <w:jc w:val="both"/>
        <w:rPr>
          <w:sz w:val="24"/>
          <w:szCs w:val="24"/>
        </w:rPr>
      </w:pPr>
    </w:p>
    <w:sectPr w:rsidR="003371F6" w:rsidSect="004F3F7A">
      <w:footerReference w:type="default" r:id="rId10"/>
      <w:pgSz w:w="11907" w:h="16840" w:code="9"/>
      <w:pgMar w:top="567" w:right="851" w:bottom="318" w:left="851" w:header="272" w:footer="80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FE97E" w14:textId="77777777" w:rsidR="00745975" w:rsidRDefault="00745975">
      <w:r>
        <w:separator/>
      </w:r>
    </w:p>
  </w:endnote>
  <w:endnote w:type="continuationSeparator" w:id="0">
    <w:p w14:paraId="2A507906" w14:textId="77777777" w:rsidR="00745975" w:rsidRDefault="0074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A8858" w14:textId="77777777" w:rsidR="00745975" w:rsidRDefault="00745975">
    <w:pPr>
      <w:tabs>
        <w:tab w:val="left" w:pos="858"/>
        <w:tab w:val="left" w:pos="2028"/>
        <w:tab w:val="left" w:pos="5616"/>
        <w:tab w:val="left" w:pos="6708"/>
        <w:tab w:val="left" w:pos="7098"/>
        <w:tab w:val="left" w:pos="8190"/>
      </w:tabs>
      <w:ind w:left="-468"/>
      <w:jc w:val="both"/>
      <w:rPr>
        <w:rFonts w:ascii="Arial" w:hAnsi="Arial" w:cs="Arial"/>
        <w:b/>
        <w:bCs/>
        <w:sz w:val="16"/>
      </w:rPr>
    </w:pPr>
    <w:r>
      <w:rPr>
        <w:rFonts w:ascii="Arial" w:hAnsi="Arial" w:cs="Arial"/>
        <w:b/>
        <w:bCs/>
        <w:sz w:val="16"/>
      </w:rPr>
      <w:t xml:space="preserve">            ---------------------------------------------Azienda Pubblica di Servizi alla Persona ex Ipab fondata nel 1263---------------------------------------------------</w:t>
    </w:r>
  </w:p>
  <w:p w14:paraId="37BD775A" w14:textId="77777777" w:rsidR="00745975" w:rsidRDefault="00745975">
    <w:pPr>
      <w:tabs>
        <w:tab w:val="left" w:pos="858"/>
        <w:tab w:val="left" w:pos="2028"/>
        <w:tab w:val="left" w:pos="5616"/>
        <w:tab w:val="left" w:pos="6708"/>
        <w:tab w:val="left" w:pos="7098"/>
        <w:tab w:val="left" w:pos="8190"/>
      </w:tabs>
      <w:ind w:left="-468"/>
      <w:jc w:val="center"/>
      <w:rPr>
        <w:rFonts w:ascii="Arial" w:hAnsi="Arial" w:cs="Arial"/>
        <w:b/>
        <w:bCs/>
        <w:sz w:val="16"/>
      </w:rPr>
    </w:pPr>
    <w:hyperlink r:id="rId1" w:history="1">
      <w:r>
        <w:rPr>
          <w:rStyle w:val="Collegamentoipertestuale"/>
          <w:rFonts w:ascii="Arial" w:hAnsi="Arial" w:cs="Arial"/>
          <w:b/>
          <w:bCs/>
          <w:sz w:val="16"/>
        </w:rPr>
        <w:t>info@fraternitadeilaici.it</w:t>
      </w:r>
    </w:hyperlink>
    <w:r>
      <w:rPr>
        <w:rFonts w:ascii="Arial" w:hAnsi="Arial" w:cs="Arial"/>
        <w:b/>
        <w:bCs/>
        <w:sz w:val="16"/>
      </w:rPr>
      <w:t xml:space="preserve"> - </w:t>
    </w:r>
    <w:hyperlink r:id="rId2" w:history="1">
      <w:r>
        <w:rPr>
          <w:rStyle w:val="Collegamentoipertestuale"/>
          <w:rFonts w:ascii="Arial" w:hAnsi="Arial" w:cs="Arial"/>
          <w:b/>
          <w:bCs/>
          <w:sz w:val="16"/>
        </w:rPr>
        <w:t>www.fraternitadeilaici.it</w:t>
      </w:r>
    </w:hyperlink>
  </w:p>
  <w:p w14:paraId="7A989A4C" w14:textId="77777777" w:rsidR="00745975" w:rsidRDefault="00745975">
    <w:pPr>
      <w:tabs>
        <w:tab w:val="left" w:pos="858"/>
        <w:tab w:val="left" w:pos="2028"/>
        <w:tab w:val="left" w:pos="5616"/>
        <w:tab w:val="left" w:pos="6708"/>
        <w:tab w:val="left" w:pos="7098"/>
        <w:tab w:val="left" w:pos="8190"/>
      </w:tabs>
      <w:ind w:left="-468"/>
      <w:jc w:val="both"/>
      <w:rPr>
        <w:rFonts w:ascii="Arial" w:hAnsi="Arial" w:cs="Arial"/>
        <w:b/>
        <w:bCs/>
        <w:sz w:val="16"/>
      </w:rPr>
    </w:pPr>
    <w:r>
      <w:rPr>
        <w:rFonts w:ascii="Arial" w:hAnsi="Arial" w:cs="Arial"/>
        <w:sz w:val="16"/>
      </w:rPr>
      <w:t xml:space="preserve">             </w:t>
    </w:r>
    <w:r>
      <w:rPr>
        <w:rFonts w:ascii="Arial" w:hAnsi="Arial" w:cs="Arial"/>
        <w:b/>
        <w:bCs/>
        <w:sz w:val="16"/>
      </w:rPr>
      <w:t xml:space="preserve">Uffici Amministrativi </w:t>
    </w:r>
    <w:r>
      <w:rPr>
        <w:rFonts w:ascii="Arial" w:hAnsi="Arial" w:cs="Arial"/>
        <w:b/>
        <w:bCs/>
        <w:sz w:val="16"/>
      </w:rPr>
      <w:tab/>
      <w:t xml:space="preserve">                                                                                                                                                          Aziende Agrarie</w:t>
    </w:r>
  </w:p>
  <w:p w14:paraId="4B64574F" w14:textId="77777777" w:rsidR="00745975" w:rsidRDefault="00745975">
    <w:pPr>
      <w:tabs>
        <w:tab w:val="left" w:pos="858"/>
        <w:tab w:val="left" w:pos="2028"/>
        <w:tab w:val="left" w:pos="2964"/>
        <w:tab w:val="left" w:pos="4056"/>
        <w:tab w:val="left" w:pos="5616"/>
        <w:tab w:val="left" w:pos="5850"/>
        <w:tab w:val="left" w:pos="6708"/>
        <w:tab w:val="left" w:pos="7098"/>
        <w:tab w:val="left" w:pos="8190"/>
      </w:tabs>
      <w:ind w:left="-468"/>
      <w:jc w:val="both"/>
      <w:rPr>
        <w:rFonts w:ascii="Arial" w:hAnsi="Arial" w:cs="Arial"/>
        <w:b/>
        <w:bCs/>
        <w:sz w:val="16"/>
      </w:rPr>
    </w:pPr>
    <w:r>
      <w:rPr>
        <w:rFonts w:ascii="Arial" w:hAnsi="Arial" w:cs="Arial"/>
        <w:b/>
        <w:bCs/>
        <w:sz w:val="16"/>
      </w:rPr>
      <w:t xml:space="preserve">            </w:t>
    </w:r>
    <w:r>
      <w:rPr>
        <w:rFonts w:ascii="Arial" w:hAnsi="Arial" w:cs="Arial"/>
        <w:sz w:val="16"/>
      </w:rPr>
      <w:t>Via Ricasoli,8 – Arezzo</w:t>
    </w:r>
    <w:r>
      <w:rPr>
        <w:rFonts w:ascii="Arial" w:hAnsi="Arial" w:cs="Arial"/>
        <w:b/>
        <w:bCs/>
        <w:sz w:val="16"/>
      </w:rPr>
      <w:tab/>
      <w:t xml:space="preserve">               </w:t>
    </w:r>
    <w:r>
      <w:rPr>
        <w:rFonts w:ascii="Arial" w:hAnsi="Arial" w:cs="Arial"/>
        <w:b/>
        <w:bCs/>
        <w:sz w:val="16"/>
      </w:rPr>
      <w:tab/>
      <w:t xml:space="preserve"> </w:t>
    </w:r>
    <w:r>
      <w:rPr>
        <w:rFonts w:ascii="Arial" w:hAnsi="Arial" w:cs="Arial"/>
        <w:b/>
        <w:bCs/>
        <w:sz w:val="16"/>
      </w:rPr>
      <w:tab/>
    </w:r>
    <w:r>
      <w:rPr>
        <w:rFonts w:ascii="Arial" w:hAnsi="Arial" w:cs="Arial"/>
        <w:b/>
        <w:bCs/>
        <w:sz w:val="16"/>
      </w:rPr>
      <w:tab/>
      <w:t xml:space="preserve">                                                                       </w:t>
    </w:r>
    <w:r>
      <w:rPr>
        <w:rFonts w:ascii="Arial" w:hAnsi="Arial" w:cs="Arial"/>
        <w:sz w:val="16"/>
      </w:rPr>
      <w:t>Castiglion Fibocchi</w:t>
    </w:r>
  </w:p>
  <w:p w14:paraId="63765BB9" w14:textId="77777777" w:rsidR="00745975" w:rsidRDefault="00745975">
    <w:pPr>
      <w:tabs>
        <w:tab w:val="left" w:pos="858"/>
        <w:tab w:val="left" w:pos="2028"/>
        <w:tab w:val="left" w:pos="2964"/>
        <w:tab w:val="left" w:pos="3510"/>
        <w:tab w:val="left" w:pos="3822"/>
        <w:tab w:val="left" w:pos="4056"/>
        <w:tab w:val="left" w:pos="5616"/>
        <w:tab w:val="left" w:pos="6708"/>
        <w:tab w:val="left" w:pos="7098"/>
        <w:tab w:val="left" w:pos="7644"/>
        <w:tab w:val="left" w:pos="8190"/>
      </w:tabs>
      <w:ind w:left="-468"/>
      <w:jc w:val="both"/>
      <w:rPr>
        <w:rFonts w:ascii="Arial" w:hAnsi="Arial" w:cs="Arial"/>
        <w:sz w:val="16"/>
      </w:rPr>
    </w:pPr>
    <w:r>
      <w:rPr>
        <w:rFonts w:ascii="Arial" w:hAnsi="Arial" w:cs="Arial"/>
        <w:b/>
        <w:bCs/>
        <w:sz w:val="16"/>
      </w:rPr>
      <w:t xml:space="preserve">           </w:t>
    </w:r>
    <w:r>
      <w:rPr>
        <w:rFonts w:ascii="Arial" w:hAnsi="Arial" w:cs="Arial"/>
        <w:sz w:val="16"/>
      </w:rPr>
      <w:t xml:space="preserve"> Tel. e fax 0575/24694-26849                                                                                                                                             Civitella in Val di Chiana</w:t>
    </w:r>
  </w:p>
  <w:p w14:paraId="4EA9A2DF" w14:textId="77777777" w:rsidR="00745975" w:rsidRDefault="00745975">
    <w:pPr>
      <w:tabs>
        <w:tab w:val="left" w:pos="858"/>
        <w:tab w:val="left" w:pos="2028"/>
        <w:tab w:val="left" w:pos="2964"/>
        <w:tab w:val="left" w:pos="3510"/>
        <w:tab w:val="left" w:pos="3822"/>
        <w:tab w:val="left" w:pos="4056"/>
        <w:tab w:val="left" w:pos="5616"/>
        <w:tab w:val="left" w:pos="6708"/>
        <w:tab w:val="left" w:pos="7098"/>
        <w:tab w:val="left" w:pos="7644"/>
        <w:tab w:val="left" w:pos="7800"/>
        <w:tab w:val="left" w:pos="8190"/>
      </w:tabs>
      <w:ind w:left="-468"/>
      <w:jc w:val="both"/>
      <w:rPr>
        <w:rFonts w:ascii="Arial Narrow" w:hAnsi="Arial Narrow" w:cs="Arial"/>
        <w:sz w:val="16"/>
        <w:lang w:val="fr-FR"/>
      </w:rPr>
    </w:pPr>
    <w:r>
      <w:rPr>
        <w:rFonts w:ascii="Arial" w:hAnsi="Arial" w:cs="Arial"/>
        <w:b/>
        <w:bCs/>
        <w:sz w:val="16"/>
      </w:rPr>
      <w:t xml:space="preserve">           </w:t>
    </w:r>
    <w:r>
      <w:rPr>
        <w:rFonts w:ascii="Arial" w:hAnsi="Arial" w:cs="Arial"/>
        <w:sz w:val="16"/>
      </w:rPr>
      <w:t xml:space="preserve"> </w:t>
    </w:r>
    <w:proofErr w:type="spellStart"/>
    <w:r>
      <w:rPr>
        <w:rFonts w:ascii="Arial" w:hAnsi="Arial" w:cs="Arial"/>
        <w:sz w:val="16"/>
      </w:rPr>
      <w:t>Cod.Fisc</w:t>
    </w:r>
    <w:proofErr w:type="spellEnd"/>
    <w:r>
      <w:rPr>
        <w:rFonts w:ascii="Arial" w:hAnsi="Arial" w:cs="Arial"/>
        <w:sz w:val="16"/>
      </w:rPr>
      <w:t>. Partita Iva 00182360511</w:t>
    </w:r>
    <w:r>
      <w:rPr>
        <w:rFonts w:ascii="Arial" w:hAnsi="Arial" w:cs="Arial"/>
        <w:sz w:val="16"/>
      </w:rPr>
      <w:tab/>
    </w:r>
    <w:r>
      <w:rPr>
        <w:rFonts w:ascii="Arial" w:hAnsi="Arial" w:cs="Arial"/>
        <w:sz w:val="16"/>
      </w:rPr>
      <w:tab/>
    </w:r>
    <w:r>
      <w:rPr>
        <w:rFonts w:ascii="Arial" w:hAnsi="Arial" w:cs="Arial"/>
        <w:sz w:val="16"/>
      </w:rPr>
      <w:tab/>
      <w:t xml:space="preserve">                                                                                                                 </w:t>
    </w:r>
    <w:proofErr w:type="spellStart"/>
    <w:r>
      <w:rPr>
        <w:rFonts w:ascii="Arial" w:hAnsi="Arial" w:cs="Arial"/>
        <w:sz w:val="16"/>
      </w:rPr>
      <w:t>cell</w:t>
    </w:r>
    <w:proofErr w:type="spellEnd"/>
    <w:r>
      <w:rPr>
        <w:rFonts w:ascii="Arial" w:hAnsi="Arial" w:cs="Arial"/>
        <w:sz w:val="16"/>
      </w:rPr>
      <w:t xml:space="preserve">. </w:t>
    </w:r>
    <w:r>
      <w:rPr>
        <w:rFonts w:ascii="Arial" w:hAnsi="Arial" w:cs="Arial"/>
        <w:sz w:val="16"/>
        <w:lang w:val="fr-FR"/>
      </w:rPr>
      <w:t>333/5822609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E14A7" w14:textId="77777777" w:rsidR="00745975" w:rsidRDefault="00745975">
      <w:r>
        <w:separator/>
      </w:r>
    </w:p>
  </w:footnote>
  <w:footnote w:type="continuationSeparator" w:id="0">
    <w:p w14:paraId="7E3397E6" w14:textId="77777777" w:rsidR="00745975" w:rsidRDefault="00745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80897"/>
    <w:multiLevelType w:val="hybridMultilevel"/>
    <w:tmpl w:val="9554407E"/>
    <w:lvl w:ilvl="0" w:tplc="BCC8ED14">
      <w:start w:val="1"/>
      <w:numFmt w:val="decimal"/>
      <w:lvlText w:val="%1)"/>
      <w:lvlJc w:val="left"/>
      <w:pPr>
        <w:tabs>
          <w:tab w:val="num" w:pos="1494"/>
        </w:tabs>
        <w:ind w:left="1494" w:hanging="360"/>
      </w:pPr>
      <w:rPr>
        <w:rFonts w:hint="default"/>
      </w:rPr>
    </w:lvl>
    <w:lvl w:ilvl="1" w:tplc="04100019" w:tentative="1">
      <w:start w:val="1"/>
      <w:numFmt w:val="lowerLetter"/>
      <w:lvlText w:val="%2."/>
      <w:lvlJc w:val="left"/>
      <w:pPr>
        <w:tabs>
          <w:tab w:val="num" w:pos="2214"/>
        </w:tabs>
        <w:ind w:left="2214" w:hanging="360"/>
      </w:pPr>
    </w:lvl>
    <w:lvl w:ilvl="2" w:tplc="0410001B" w:tentative="1">
      <w:start w:val="1"/>
      <w:numFmt w:val="lowerRoman"/>
      <w:lvlText w:val="%3."/>
      <w:lvlJc w:val="right"/>
      <w:pPr>
        <w:tabs>
          <w:tab w:val="num" w:pos="2934"/>
        </w:tabs>
        <w:ind w:left="2934" w:hanging="180"/>
      </w:pPr>
    </w:lvl>
    <w:lvl w:ilvl="3" w:tplc="0410000F" w:tentative="1">
      <w:start w:val="1"/>
      <w:numFmt w:val="decimal"/>
      <w:lvlText w:val="%4."/>
      <w:lvlJc w:val="left"/>
      <w:pPr>
        <w:tabs>
          <w:tab w:val="num" w:pos="3654"/>
        </w:tabs>
        <w:ind w:left="3654" w:hanging="360"/>
      </w:pPr>
    </w:lvl>
    <w:lvl w:ilvl="4" w:tplc="04100019" w:tentative="1">
      <w:start w:val="1"/>
      <w:numFmt w:val="lowerLetter"/>
      <w:lvlText w:val="%5."/>
      <w:lvlJc w:val="left"/>
      <w:pPr>
        <w:tabs>
          <w:tab w:val="num" w:pos="4374"/>
        </w:tabs>
        <w:ind w:left="4374" w:hanging="360"/>
      </w:pPr>
    </w:lvl>
    <w:lvl w:ilvl="5" w:tplc="0410001B" w:tentative="1">
      <w:start w:val="1"/>
      <w:numFmt w:val="lowerRoman"/>
      <w:lvlText w:val="%6."/>
      <w:lvlJc w:val="right"/>
      <w:pPr>
        <w:tabs>
          <w:tab w:val="num" w:pos="5094"/>
        </w:tabs>
        <w:ind w:left="5094" w:hanging="180"/>
      </w:pPr>
    </w:lvl>
    <w:lvl w:ilvl="6" w:tplc="0410000F" w:tentative="1">
      <w:start w:val="1"/>
      <w:numFmt w:val="decimal"/>
      <w:lvlText w:val="%7."/>
      <w:lvlJc w:val="left"/>
      <w:pPr>
        <w:tabs>
          <w:tab w:val="num" w:pos="5814"/>
        </w:tabs>
        <w:ind w:left="5814" w:hanging="360"/>
      </w:pPr>
    </w:lvl>
    <w:lvl w:ilvl="7" w:tplc="04100019" w:tentative="1">
      <w:start w:val="1"/>
      <w:numFmt w:val="lowerLetter"/>
      <w:lvlText w:val="%8."/>
      <w:lvlJc w:val="left"/>
      <w:pPr>
        <w:tabs>
          <w:tab w:val="num" w:pos="6534"/>
        </w:tabs>
        <w:ind w:left="6534" w:hanging="360"/>
      </w:pPr>
    </w:lvl>
    <w:lvl w:ilvl="8" w:tplc="0410001B" w:tentative="1">
      <w:start w:val="1"/>
      <w:numFmt w:val="lowerRoman"/>
      <w:lvlText w:val="%9."/>
      <w:lvlJc w:val="right"/>
      <w:pPr>
        <w:tabs>
          <w:tab w:val="num" w:pos="7254"/>
        </w:tabs>
        <w:ind w:left="7254" w:hanging="180"/>
      </w:pPr>
    </w:lvl>
  </w:abstractNum>
  <w:abstractNum w:abstractNumId="1" w15:restartNumberingAfterBreak="0">
    <w:nsid w:val="152C6CCB"/>
    <w:multiLevelType w:val="hybridMultilevel"/>
    <w:tmpl w:val="474EE430"/>
    <w:lvl w:ilvl="0" w:tplc="34D07BBC">
      <w:start w:val="1"/>
      <w:numFmt w:val="decimal"/>
      <w:lvlText w:val="%1)"/>
      <w:lvlJc w:val="left"/>
      <w:pPr>
        <w:tabs>
          <w:tab w:val="num" w:pos="1211"/>
        </w:tabs>
        <w:ind w:left="1211" w:hanging="360"/>
      </w:pPr>
      <w:rPr>
        <w:rFonts w:hint="default"/>
      </w:rPr>
    </w:lvl>
    <w:lvl w:ilvl="1" w:tplc="04100019" w:tentative="1">
      <w:start w:val="1"/>
      <w:numFmt w:val="lowerLetter"/>
      <w:lvlText w:val="%2."/>
      <w:lvlJc w:val="left"/>
      <w:pPr>
        <w:tabs>
          <w:tab w:val="num" w:pos="1931"/>
        </w:tabs>
        <w:ind w:left="1931" w:hanging="360"/>
      </w:p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2" w15:restartNumberingAfterBreak="0">
    <w:nsid w:val="1EFD1324"/>
    <w:multiLevelType w:val="hybridMultilevel"/>
    <w:tmpl w:val="805A9220"/>
    <w:lvl w:ilvl="0" w:tplc="49B03B70">
      <w:numFmt w:val="bullet"/>
      <w:lvlText w:val="-"/>
      <w:lvlJc w:val="left"/>
      <w:pPr>
        <w:tabs>
          <w:tab w:val="num" w:pos="5502"/>
        </w:tabs>
        <w:ind w:left="5502" w:hanging="360"/>
      </w:pPr>
      <w:rPr>
        <w:rFonts w:ascii="Times New Roman" w:eastAsia="Times New Roman" w:hAnsi="Times New Roman" w:cs="Times New Roman" w:hint="default"/>
      </w:rPr>
    </w:lvl>
    <w:lvl w:ilvl="1" w:tplc="04100003" w:tentative="1">
      <w:start w:val="1"/>
      <w:numFmt w:val="bullet"/>
      <w:lvlText w:val="o"/>
      <w:lvlJc w:val="left"/>
      <w:pPr>
        <w:tabs>
          <w:tab w:val="num" w:pos="6222"/>
        </w:tabs>
        <w:ind w:left="6222" w:hanging="360"/>
      </w:pPr>
      <w:rPr>
        <w:rFonts w:ascii="Courier New" w:hAnsi="Courier New" w:hint="default"/>
      </w:rPr>
    </w:lvl>
    <w:lvl w:ilvl="2" w:tplc="04100005" w:tentative="1">
      <w:start w:val="1"/>
      <w:numFmt w:val="bullet"/>
      <w:lvlText w:val=""/>
      <w:lvlJc w:val="left"/>
      <w:pPr>
        <w:tabs>
          <w:tab w:val="num" w:pos="6942"/>
        </w:tabs>
        <w:ind w:left="6942" w:hanging="360"/>
      </w:pPr>
      <w:rPr>
        <w:rFonts w:ascii="Wingdings" w:hAnsi="Wingdings" w:hint="default"/>
      </w:rPr>
    </w:lvl>
    <w:lvl w:ilvl="3" w:tplc="04100001" w:tentative="1">
      <w:start w:val="1"/>
      <w:numFmt w:val="bullet"/>
      <w:lvlText w:val=""/>
      <w:lvlJc w:val="left"/>
      <w:pPr>
        <w:tabs>
          <w:tab w:val="num" w:pos="7662"/>
        </w:tabs>
        <w:ind w:left="7662" w:hanging="360"/>
      </w:pPr>
      <w:rPr>
        <w:rFonts w:ascii="Symbol" w:hAnsi="Symbol" w:hint="default"/>
      </w:rPr>
    </w:lvl>
    <w:lvl w:ilvl="4" w:tplc="04100003" w:tentative="1">
      <w:start w:val="1"/>
      <w:numFmt w:val="bullet"/>
      <w:lvlText w:val="o"/>
      <w:lvlJc w:val="left"/>
      <w:pPr>
        <w:tabs>
          <w:tab w:val="num" w:pos="8382"/>
        </w:tabs>
        <w:ind w:left="8382" w:hanging="360"/>
      </w:pPr>
      <w:rPr>
        <w:rFonts w:ascii="Courier New" w:hAnsi="Courier New" w:hint="default"/>
      </w:rPr>
    </w:lvl>
    <w:lvl w:ilvl="5" w:tplc="04100005" w:tentative="1">
      <w:start w:val="1"/>
      <w:numFmt w:val="bullet"/>
      <w:lvlText w:val=""/>
      <w:lvlJc w:val="left"/>
      <w:pPr>
        <w:tabs>
          <w:tab w:val="num" w:pos="9102"/>
        </w:tabs>
        <w:ind w:left="9102" w:hanging="360"/>
      </w:pPr>
      <w:rPr>
        <w:rFonts w:ascii="Wingdings" w:hAnsi="Wingdings" w:hint="default"/>
      </w:rPr>
    </w:lvl>
    <w:lvl w:ilvl="6" w:tplc="04100001" w:tentative="1">
      <w:start w:val="1"/>
      <w:numFmt w:val="bullet"/>
      <w:lvlText w:val=""/>
      <w:lvlJc w:val="left"/>
      <w:pPr>
        <w:tabs>
          <w:tab w:val="num" w:pos="9822"/>
        </w:tabs>
        <w:ind w:left="9822" w:hanging="360"/>
      </w:pPr>
      <w:rPr>
        <w:rFonts w:ascii="Symbol" w:hAnsi="Symbol" w:hint="default"/>
      </w:rPr>
    </w:lvl>
    <w:lvl w:ilvl="7" w:tplc="04100003" w:tentative="1">
      <w:start w:val="1"/>
      <w:numFmt w:val="bullet"/>
      <w:lvlText w:val="o"/>
      <w:lvlJc w:val="left"/>
      <w:pPr>
        <w:tabs>
          <w:tab w:val="num" w:pos="10542"/>
        </w:tabs>
        <w:ind w:left="10542" w:hanging="360"/>
      </w:pPr>
      <w:rPr>
        <w:rFonts w:ascii="Courier New" w:hAnsi="Courier New" w:hint="default"/>
      </w:rPr>
    </w:lvl>
    <w:lvl w:ilvl="8" w:tplc="04100005" w:tentative="1">
      <w:start w:val="1"/>
      <w:numFmt w:val="bullet"/>
      <w:lvlText w:val=""/>
      <w:lvlJc w:val="left"/>
      <w:pPr>
        <w:tabs>
          <w:tab w:val="num" w:pos="11262"/>
        </w:tabs>
        <w:ind w:left="11262" w:hanging="360"/>
      </w:pPr>
      <w:rPr>
        <w:rFonts w:ascii="Wingdings" w:hAnsi="Wingdings" w:hint="default"/>
      </w:rPr>
    </w:lvl>
  </w:abstractNum>
  <w:abstractNum w:abstractNumId="3" w15:restartNumberingAfterBreak="0">
    <w:nsid w:val="26FD6E59"/>
    <w:multiLevelType w:val="hybridMultilevel"/>
    <w:tmpl w:val="CA16603A"/>
    <w:lvl w:ilvl="0" w:tplc="4FEEBE94">
      <w:numFmt w:val="bullet"/>
      <w:lvlText w:val="-"/>
      <w:lvlJc w:val="left"/>
      <w:pPr>
        <w:tabs>
          <w:tab w:val="num" w:pos="1494"/>
        </w:tabs>
        <w:ind w:left="1494" w:hanging="360"/>
      </w:pPr>
      <w:rPr>
        <w:rFonts w:ascii="Times New Roman" w:eastAsia="Times New Roman" w:hAnsi="Times New Roman" w:cs="Times New Roman" w:hint="default"/>
      </w:rPr>
    </w:lvl>
    <w:lvl w:ilvl="1" w:tplc="04100003" w:tentative="1">
      <w:start w:val="1"/>
      <w:numFmt w:val="bullet"/>
      <w:lvlText w:val="o"/>
      <w:lvlJc w:val="left"/>
      <w:pPr>
        <w:tabs>
          <w:tab w:val="num" w:pos="2214"/>
        </w:tabs>
        <w:ind w:left="2214" w:hanging="360"/>
      </w:pPr>
      <w:rPr>
        <w:rFonts w:ascii="Courier New" w:hAnsi="Courier New" w:hint="default"/>
      </w:rPr>
    </w:lvl>
    <w:lvl w:ilvl="2" w:tplc="04100005" w:tentative="1">
      <w:start w:val="1"/>
      <w:numFmt w:val="bullet"/>
      <w:lvlText w:val=""/>
      <w:lvlJc w:val="left"/>
      <w:pPr>
        <w:tabs>
          <w:tab w:val="num" w:pos="2934"/>
        </w:tabs>
        <w:ind w:left="2934" w:hanging="360"/>
      </w:pPr>
      <w:rPr>
        <w:rFonts w:ascii="Wingdings" w:hAnsi="Wingdings" w:hint="default"/>
      </w:rPr>
    </w:lvl>
    <w:lvl w:ilvl="3" w:tplc="04100001" w:tentative="1">
      <w:start w:val="1"/>
      <w:numFmt w:val="bullet"/>
      <w:lvlText w:val=""/>
      <w:lvlJc w:val="left"/>
      <w:pPr>
        <w:tabs>
          <w:tab w:val="num" w:pos="3654"/>
        </w:tabs>
        <w:ind w:left="3654" w:hanging="360"/>
      </w:pPr>
      <w:rPr>
        <w:rFonts w:ascii="Symbol" w:hAnsi="Symbol" w:hint="default"/>
      </w:rPr>
    </w:lvl>
    <w:lvl w:ilvl="4" w:tplc="04100003" w:tentative="1">
      <w:start w:val="1"/>
      <w:numFmt w:val="bullet"/>
      <w:lvlText w:val="o"/>
      <w:lvlJc w:val="left"/>
      <w:pPr>
        <w:tabs>
          <w:tab w:val="num" w:pos="4374"/>
        </w:tabs>
        <w:ind w:left="4374" w:hanging="360"/>
      </w:pPr>
      <w:rPr>
        <w:rFonts w:ascii="Courier New" w:hAnsi="Courier New" w:hint="default"/>
      </w:rPr>
    </w:lvl>
    <w:lvl w:ilvl="5" w:tplc="04100005" w:tentative="1">
      <w:start w:val="1"/>
      <w:numFmt w:val="bullet"/>
      <w:lvlText w:val=""/>
      <w:lvlJc w:val="left"/>
      <w:pPr>
        <w:tabs>
          <w:tab w:val="num" w:pos="5094"/>
        </w:tabs>
        <w:ind w:left="5094" w:hanging="360"/>
      </w:pPr>
      <w:rPr>
        <w:rFonts w:ascii="Wingdings" w:hAnsi="Wingdings" w:hint="default"/>
      </w:rPr>
    </w:lvl>
    <w:lvl w:ilvl="6" w:tplc="04100001" w:tentative="1">
      <w:start w:val="1"/>
      <w:numFmt w:val="bullet"/>
      <w:lvlText w:val=""/>
      <w:lvlJc w:val="left"/>
      <w:pPr>
        <w:tabs>
          <w:tab w:val="num" w:pos="5814"/>
        </w:tabs>
        <w:ind w:left="5814" w:hanging="360"/>
      </w:pPr>
      <w:rPr>
        <w:rFonts w:ascii="Symbol" w:hAnsi="Symbol" w:hint="default"/>
      </w:rPr>
    </w:lvl>
    <w:lvl w:ilvl="7" w:tplc="04100003" w:tentative="1">
      <w:start w:val="1"/>
      <w:numFmt w:val="bullet"/>
      <w:lvlText w:val="o"/>
      <w:lvlJc w:val="left"/>
      <w:pPr>
        <w:tabs>
          <w:tab w:val="num" w:pos="6534"/>
        </w:tabs>
        <w:ind w:left="6534" w:hanging="360"/>
      </w:pPr>
      <w:rPr>
        <w:rFonts w:ascii="Courier New" w:hAnsi="Courier New" w:hint="default"/>
      </w:rPr>
    </w:lvl>
    <w:lvl w:ilvl="8" w:tplc="04100005" w:tentative="1">
      <w:start w:val="1"/>
      <w:numFmt w:val="bullet"/>
      <w:lvlText w:val=""/>
      <w:lvlJc w:val="left"/>
      <w:pPr>
        <w:tabs>
          <w:tab w:val="num" w:pos="7254"/>
        </w:tabs>
        <w:ind w:left="7254" w:hanging="360"/>
      </w:pPr>
      <w:rPr>
        <w:rFonts w:ascii="Wingdings" w:hAnsi="Wingdings" w:hint="default"/>
      </w:rPr>
    </w:lvl>
  </w:abstractNum>
  <w:abstractNum w:abstractNumId="4" w15:restartNumberingAfterBreak="0">
    <w:nsid w:val="2C6A1A5B"/>
    <w:multiLevelType w:val="hybridMultilevel"/>
    <w:tmpl w:val="7AEAF3AC"/>
    <w:lvl w:ilvl="0" w:tplc="F93E665E">
      <w:start w:val="1"/>
      <w:numFmt w:val="decimal"/>
      <w:lvlText w:val="%1."/>
      <w:lvlJc w:val="left"/>
      <w:pPr>
        <w:ind w:left="1429" w:hanging="360"/>
      </w:pPr>
      <w:rPr>
        <w:b w:val="0"/>
        <w:sz w:val="24"/>
        <w:szCs w:val="24"/>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15:restartNumberingAfterBreak="0">
    <w:nsid w:val="30003446"/>
    <w:multiLevelType w:val="hybridMultilevel"/>
    <w:tmpl w:val="F348D2CE"/>
    <w:lvl w:ilvl="0" w:tplc="BCC8ED14">
      <w:start w:val="1"/>
      <w:numFmt w:val="decimal"/>
      <w:lvlText w:val="%1)"/>
      <w:lvlJc w:val="left"/>
      <w:pPr>
        <w:tabs>
          <w:tab w:val="num" w:pos="1494"/>
        </w:tabs>
        <w:ind w:left="1494" w:hanging="360"/>
      </w:pPr>
      <w:rPr>
        <w:rFonts w:hint="default"/>
      </w:rPr>
    </w:lvl>
    <w:lvl w:ilvl="1" w:tplc="04100019" w:tentative="1">
      <w:start w:val="1"/>
      <w:numFmt w:val="lowerLetter"/>
      <w:lvlText w:val="%2."/>
      <w:lvlJc w:val="left"/>
      <w:pPr>
        <w:tabs>
          <w:tab w:val="num" w:pos="2214"/>
        </w:tabs>
        <w:ind w:left="2214" w:hanging="360"/>
      </w:pPr>
    </w:lvl>
    <w:lvl w:ilvl="2" w:tplc="0410001B" w:tentative="1">
      <w:start w:val="1"/>
      <w:numFmt w:val="lowerRoman"/>
      <w:lvlText w:val="%3."/>
      <w:lvlJc w:val="right"/>
      <w:pPr>
        <w:tabs>
          <w:tab w:val="num" w:pos="2934"/>
        </w:tabs>
        <w:ind w:left="2934" w:hanging="180"/>
      </w:pPr>
    </w:lvl>
    <w:lvl w:ilvl="3" w:tplc="0410000F" w:tentative="1">
      <w:start w:val="1"/>
      <w:numFmt w:val="decimal"/>
      <w:lvlText w:val="%4."/>
      <w:lvlJc w:val="left"/>
      <w:pPr>
        <w:tabs>
          <w:tab w:val="num" w:pos="3654"/>
        </w:tabs>
        <w:ind w:left="3654" w:hanging="360"/>
      </w:pPr>
    </w:lvl>
    <w:lvl w:ilvl="4" w:tplc="04100019" w:tentative="1">
      <w:start w:val="1"/>
      <w:numFmt w:val="lowerLetter"/>
      <w:lvlText w:val="%5."/>
      <w:lvlJc w:val="left"/>
      <w:pPr>
        <w:tabs>
          <w:tab w:val="num" w:pos="4374"/>
        </w:tabs>
        <w:ind w:left="4374" w:hanging="360"/>
      </w:pPr>
    </w:lvl>
    <w:lvl w:ilvl="5" w:tplc="0410001B" w:tentative="1">
      <w:start w:val="1"/>
      <w:numFmt w:val="lowerRoman"/>
      <w:lvlText w:val="%6."/>
      <w:lvlJc w:val="right"/>
      <w:pPr>
        <w:tabs>
          <w:tab w:val="num" w:pos="5094"/>
        </w:tabs>
        <w:ind w:left="5094" w:hanging="180"/>
      </w:pPr>
    </w:lvl>
    <w:lvl w:ilvl="6" w:tplc="0410000F" w:tentative="1">
      <w:start w:val="1"/>
      <w:numFmt w:val="decimal"/>
      <w:lvlText w:val="%7."/>
      <w:lvlJc w:val="left"/>
      <w:pPr>
        <w:tabs>
          <w:tab w:val="num" w:pos="5814"/>
        </w:tabs>
        <w:ind w:left="5814" w:hanging="360"/>
      </w:pPr>
    </w:lvl>
    <w:lvl w:ilvl="7" w:tplc="04100019" w:tentative="1">
      <w:start w:val="1"/>
      <w:numFmt w:val="lowerLetter"/>
      <w:lvlText w:val="%8."/>
      <w:lvlJc w:val="left"/>
      <w:pPr>
        <w:tabs>
          <w:tab w:val="num" w:pos="6534"/>
        </w:tabs>
        <w:ind w:left="6534" w:hanging="360"/>
      </w:pPr>
    </w:lvl>
    <w:lvl w:ilvl="8" w:tplc="0410001B" w:tentative="1">
      <w:start w:val="1"/>
      <w:numFmt w:val="lowerRoman"/>
      <w:lvlText w:val="%9."/>
      <w:lvlJc w:val="right"/>
      <w:pPr>
        <w:tabs>
          <w:tab w:val="num" w:pos="7254"/>
        </w:tabs>
        <w:ind w:left="7254" w:hanging="180"/>
      </w:pPr>
    </w:lvl>
  </w:abstractNum>
  <w:abstractNum w:abstractNumId="6" w15:restartNumberingAfterBreak="0">
    <w:nsid w:val="3324205A"/>
    <w:multiLevelType w:val="hybridMultilevel"/>
    <w:tmpl w:val="8878EEEE"/>
    <w:lvl w:ilvl="0" w:tplc="B1BABECE">
      <w:start w:val="1"/>
      <w:numFmt w:val="bullet"/>
      <w:lvlText w:val="-"/>
      <w:lvlJc w:val="left"/>
      <w:pPr>
        <w:tabs>
          <w:tab w:val="num" w:pos="1500"/>
        </w:tabs>
        <w:ind w:left="1500" w:hanging="360"/>
      </w:pPr>
      <w:rPr>
        <w:rFonts w:ascii="Times New Roman" w:eastAsia="Times New Roman" w:hAnsi="Times New Roman" w:cs="Times New Roman" w:hint="default"/>
      </w:rPr>
    </w:lvl>
    <w:lvl w:ilvl="1" w:tplc="04100003" w:tentative="1">
      <w:start w:val="1"/>
      <w:numFmt w:val="bullet"/>
      <w:lvlText w:val="o"/>
      <w:lvlJc w:val="left"/>
      <w:pPr>
        <w:tabs>
          <w:tab w:val="num" w:pos="2220"/>
        </w:tabs>
        <w:ind w:left="2220" w:hanging="360"/>
      </w:pPr>
      <w:rPr>
        <w:rFonts w:ascii="Courier New" w:hAnsi="Courier New" w:hint="default"/>
      </w:rPr>
    </w:lvl>
    <w:lvl w:ilvl="2" w:tplc="04100005" w:tentative="1">
      <w:start w:val="1"/>
      <w:numFmt w:val="bullet"/>
      <w:lvlText w:val=""/>
      <w:lvlJc w:val="left"/>
      <w:pPr>
        <w:tabs>
          <w:tab w:val="num" w:pos="2940"/>
        </w:tabs>
        <w:ind w:left="2940" w:hanging="360"/>
      </w:pPr>
      <w:rPr>
        <w:rFonts w:ascii="Wingdings" w:hAnsi="Wingdings" w:hint="default"/>
      </w:rPr>
    </w:lvl>
    <w:lvl w:ilvl="3" w:tplc="04100001" w:tentative="1">
      <w:start w:val="1"/>
      <w:numFmt w:val="bullet"/>
      <w:lvlText w:val=""/>
      <w:lvlJc w:val="left"/>
      <w:pPr>
        <w:tabs>
          <w:tab w:val="num" w:pos="3660"/>
        </w:tabs>
        <w:ind w:left="3660" w:hanging="360"/>
      </w:pPr>
      <w:rPr>
        <w:rFonts w:ascii="Symbol" w:hAnsi="Symbol" w:hint="default"/>
      </w:rPr>
    </w:lvl>
    <w:lvl w:ilvl="4" w:tplc="04100003" w:tentative="1">
      <w:start w:val="1"/>
      <w:numFmt w:val="bullet"/>
      <w:lvlText w:val="o"/>
      <w:lvlJc w:val="left"/>
      <w:pPr>
        <w:tabs>
          <w:tab w:val="num" w:pos="4380"/>
        </w:tabs>
        <w:ind w:left="4380" w:hanging="360"/>
      </w:pPr>
      <w:rPr>
        <w:rFonts w:ascii="Courier New" w:hAnsi="Courier New" w:hint="default"/>
      </w:rPr>
    </w:lvl>
    <w:lvl w:ilvl="5" w:tplc="04100005" w:tentative="1">
      <w:start w:val="1"/>
      <w:numFmt w:val="bullet"/>
      <w:lvlText w:val=""/>
      <w:lvlJc w:val="left"/>
      <w:pPr>
        <w:tabs>
          <w:tab w:val="num" w:pos="5100"/>
        </w:tabs>
        <w:ind w:left="5100" w:hanging="360"/>
      </w:pPr>
      <w:rPr>
        <w:rFonts w:ascii="Wingdings" w:hAnsi="Wingdings" w:hint="default"/>
      </w:rPr>
    </w:lvl>
    <w:lvl w:ilvl="6" w:tplc="04100001" w:tentative="1">
      <w:start w:val="1"/>
      <w:numFmt w:val="bullet"/>
      <w:lvlText w:val=""/>
      <w:lvlJc w:val="left"/>
      <w:pPr>
        <w:tabs>
          <w:tab w:val="num" w:pos="5820"/>
        </w:tabs>
        <w:ind w:left="5820" w:hanging="360"/>
      </w:pPr>
      <w:rPr>
        <w:rFonts w:ascii="Symbol" w:hAnsi="Symbol" w:hint="default"/>
      </w:rPr>
    </w:lvl>
    <w:lvl w:ilvl="7" w:tplc="04100003" w:tentative="1">
      <w:start w:val="1"/>
      <w:numFmt w:val="bullet"/>
      <w:lvlText w:val="o"/>
      <w:lvlJc w:val="left"/>
      <w:pPr>
        <w:tabs>
          <w:tab w:val="num" w:pos="6540"/>
        </w:tabs>
        <w:ind w:left="6540" w:hanging="360"/>
      </w:pPr>
      <w:rPr>
        <w:rFonts w:ascii="Courier New" w:hAnsi="Courier New" w:hint="default"/>
      </w:rPr>
    </w:lvl>
    <w:lvl w:ilvl="8" w:tplc="04100005"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398012C4"/>
    <w:multiLevelType w:val="hybridMultilevel"/>
    <w:tmpl w:val="1E82C4C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3606920"/>
    <w:multiLevelType w:val="hybridMultilevel"/>
    <w:tmpl w:val="E654E5C8"/>
    <w:lvl w:ilvl="0" w:tplc="3F9E13C0">
      <w:start w:val="1"/>
      <w:numFmt w:val="lowerLetter"/>
      <w:lvlText w:val="%1)"/>
      <w:lvlJc w:val="left"/>
      <w:pPr>
        <w:tabs>
          <w:tab w:val="num" w:pos="720"/>
        </w:tabs>
        <w:ind w:left="720" w:hanging="360"/>
      </w:pPr>
      <w:rPr>
        <w:b/>
      </w:rPr>
    </w:lvl>
    <w:lvl w:ilvl="1" w:tplc="773E0ADA">
      <w:numFmt w:val="bullet"/>
      <w:lvlText w:val="-"/>
      <w:lvlJc w:val="left"/>
      <w:pPr>
        <w:tabs>
          <w:tab w:val="num" w:pos="1440"/>
        </w:tabs>
        <w:ind w:left="1440" w:hanging="360"/>
      </w:pPr>
      <w:rPr>
        <w:rFonts w:ascii="Times New Roman" w:eastAsia="Times New Roman" w:hAnsi="Times New Roman" w:cs="Times New Roman" w:hint="default"/>
        <w:b/>
      </w:rPr>
    </w:lvl>
    <w:lvl w:ilvl="2" w:tplc="04100017">
      <w:start w:val="1"/>
      <w:numFmt w:val="lowerLetter"/>
      <w:lvlText w:val="%3)"/>
      <w:lvlJc w:val="left"/>
      <w:pPr>
        <w:tabs>
          <w:tab w:val="num" w:pos="2340"/>
        </w:tabs>
        <w:ind w:left="2340" w:hanging="360"/>
      </w:pPr>
      <w:rPr>
        <w:b/>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45C555AF"/>
    <w:multiLevelType w:val="hybridMultilevel"/>
    <w:tmpl w:val="B7801BA8"/>
    <w:lvl w:ilvl="0" w:tplc="E74CEC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C7271B"/>
    <w:multiLevelType w:val="hybridMultilevel"/>
    <w:tmpl w:val="D4D216E4"/>
    <w:lvl w:ilvl="0" w:tplc="7846824C">
      <w:start w:val="1"/>
      <w:numFmt w:val="decimal"/>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6654AD7"/>
    <w:multiLevelType w:val="hybridMultilevel"/>
    <w:tmpl w:val="14185AD4"/>
    <w:lvl w:ilvl="0" w:tplc="0410000F">
      <w:start w:val="1"/>
      <w:numFmt w:val="decimal"/>
      <w:lvlText w:val="%1."/>
      <w:lvlJc w:val="left"/>
      <w:pPr>
        <w:ind w:left="720" w:hanging="360"/>
      </w:pPr>
      <w:rPr>
        <w:rFonts w:hint="default"/>
      </w:rPr>
    </w:lvl>
    <w:lvl w:ilvl="1" w:tplc="E74CECA2">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8524566"/>
    <w:multiLevelType w:val="hybridMultilevel"/>
    <w:tmpl w:val="3B92D0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99175F9"/>
    <w:multiLevelType w:val="hybridMultilevel"/>
    <w:tmpl w:val="529822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14C054E"/>
    <w:multiLevelType w:val="hybridMultilevel"/>
    <w:tmpl w:val="DBA4C9DE"/>
    <w:lvl w:ilvl="0" w:tplc="5142E48E">
      <w:start w:val="1"/>
      <w:numFmt w:val="decimal"/>
      <w:lvlText w:val="%1)"/>
      <w:lvlJc w:val="left"/>
      <w:pPr>
        <w:tabs>
          <w:tab w:val="num" w:pos="1452"/>
        </w:tabs>
        <w:ind w:left="1452" w:hanging="360"/>
      </w:pPr>
      <w:rPr>
        <w:rFonts w:hint="default"/>
      </w:rPr>
    </w:lvl>
    <w:lvl w:ilvl="1" w:tplc="04100019" w:tentative="1">
      <w:start w:val="1"/>
      <w:numFmt w:val="lowerLetter"/>
      <w:lvlText w:val="%2."/>
      <w:lvlJc w:val="left"/>
      <w:pPr>
        <w:tabs>
          <w:tab w:val="num" w:pos="2172"/>
        </w:tabs>
        <w:ind w:left="2172" w:hanging="360"/>
      </w:pPr>
    </w:lvl>
    <w:lvl w:ilvl="2" w:tplc="0410001B" w:tentative="1">
      <w:start w:val="1"/>
      <w:numFmt w:val="lowerRoman"/>
      <w:lvlText w:val="%3."/>
      <w:lvlJc w:val="right"/>
      <w:pPr>
        <w:tabs>
          <w:tab w:val="num" w:pos="2892"/>
        </w:tabs>
        <w:ind w:left="2892" w:hanging="180"/>
      </w:pPr>
    </w:lvl>
    <w:lvl w:ilvl="3" w:tplc="0410000F" w:tentative="1">
      <w:start w:val="1"/>
      <w:numFmt w:val="decimal"/>
      <w:lvlText w:val="%4."/>
      <w:lvlJc w:val="left"/>
      <w:pPr>
        <w:tabs>
          <w:tab w:val="num" w:pos="3612"/>
        </w:tabs>
        <w:ind w:left="3612" w:hanging="360"/>
      </w:pPr>
    </w:lvl>
    <w:lvl w:ilvl="4" w:tplc="04100019" w:tentative="1">
      <w:start w:val="1"/>
      <w:numFmt w:val="lowerLetter"/>
      <w:lvlText w:val="%5."/>
      <w:lvlJc w:val="left"/>
      <w:pPr>
        <w:tabs>
          <w:tab w:val="num" w:pos="4332"/>
        </w:tabs>
        <w:ind w:left="4332" w:hanging="360"/>
      </w:pPr>
    </w:lvl>
    <w:lvl w:ilvl="5" w:tplc="0410001B" w:tentative="1">
      <w:start w:val="1"/>
      <w:numFmt w:val="lowerRoman"/>
      <w:lvlText w:val="%6."/>
      <w:lvlJc w:val="right"/>
      <w:pPr>
        <w:tabs>
          <w:tab w:val="num" w:pos="5052"/>
        </w:tabs>
        <w:ind w:left="5052" w:hanging="180"/>
      </w:pPr>
    </w:lvl>
    <w:lvl w:ilvl="6" w:tplc="0410000F" w:tentative="1">
      <w:start w:val="1"/>
      <w:numFmt w:val="decimal"/>
      <w:lvlText w:val="%7."/>
      <w:lvlJc w:val="left"/>
      <w:pPr>
        <w:tabs>
          <w:tab w:val="num" w:pos="5772"/>
        </w:tabs>
        <w:ind w:left="5772" w:hanging="360"/>
      </w:pPr>
    </w:lvl>
    <w:lvl w:ilvl="7" w:tplc="04100019" w:tentative="1">
      <w:start w:val="1"/>
      <w:numFmt w:val="lowerLetter"/>
      <w:lvlText w:val="%8."/>
      <w:lvlJc w:val="left"/>
      <w:pPr>
        <w:tabs>
          <w:tab w:val="num" w:pos="6492"/>
        </w:tabs>
        <w:ind w:left="6492" w:hanging="360"/>
      </w:pPr>
    </w:lvl>
    <w:lvl w:ilvl="8" w:tplc="0410001B" w:tentative="1">
      <w:start w:val="1"/>
      <w:numFmt w:val="lowerRoman"/>
      <w:lvlText w:val="%9."/>
      <w:lvlJc w:val="right"/>
      <w:pPr>
        <w:tabs>
          <w:tab w:val="num" w:pos="7212"/>
        </w:tabs>
        <w:ind w:left="7212" w:hanging="180"/>
      </w:pPr>
    </w:lvl>
  </w:abstractNum>
  <w:abstractNum w:abstractNumId="15" w15:restartNumberingAfterBreak="0">
    <w:nsid w:val="51AD2655"/>
    <w:multiLevelType w:val="hybridMultilevel"/>
    <w:tmpl w:val="1B70E88E"/>
    <w:lvl w:ilvl="0" w:tplc="2AAC4E66">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2A83AC9"/>
    <w:multiLevelType w:val="hybridMultilevel"/>
    <w:tmpl w:val="C3201DFC"/>
    <w:lvl w:ilvl="0" w:tplc="E74CECA2">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3CD2B1D"/>
    <w:multiLevelType w:val="hybridMultilevel"/>
    <w:tmpl w:val="42A083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7DD03A5"/>
    <w:multiLevelType w:val="hybridMultilevel"/>
    <w:tmpl w:val="0EA4EB1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15:restartNumberingAfterBreak="0">
    <w:nsid w:val="69B224ED"/>
    <w:multiLevelType w:val="hybridMultilevel"/>
    <w:tmpl w:val="BEAC534E"/>
    <w:lvl w:ilvl="0" w:tplc="7846824C">
      <w:start w:val="1"/>
      <w:numFmt w:val="decimal"/>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B641E76"/>
    <w:multiLevelType w:val="hybridMultilevel"/>
    <w:tmpl w:val="75142192"/>
    <w:lvl w:ilvl="0" w:tplc="F93E665E">
      <w:start w:val="1"/>
      <w:numFmt w:val="decimal"/>
      <w:lvlText w:val="%1."/>
      <w:lvlJc w:val="left"/>
      <w:pPr>
        <w:ind w:left="720" w:hanging="360"/>
      </w:pPr>
      <w:rPr>
        <w:b w:val="0"/>
        <w:sz w:val="24"/>
        <w:szCs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FA37EF7"/>
    <w:multiLevelType w:val="hybridMultilevel"/>
    <w:tmpl w:val="1E5046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80E7789"/>
    <w:multiLevelType w:val="hybridMultilevel"/>
    <w:tmpl w:val="3724EE92"/>
    <w:lvl w:ilvl="0" w:tplc="0410000B">
      <w:start w:val="1"/>
      <w:numFmt w:val="bullet"/>
      <w:lvlText w:val=""/>
      <w:lvlJc w:val="left"/>
      <w:pPr>
        <w:tabs>
          <w:tab w:val="num" w:pos="7215"/>
        </w:tabs>
        <w:ind w:left="7215" w:hanging="360"/>
      </w:pPr>
      <w:rPr>
        <w:rFonts w:ascii="Wingdings" w:hAnsi="Wingdings" w:hint="default"/>
      </w:rPr>
    </w:lvl>
    <w:lvl w:ilvl="1" w:tplc="04100003" w:tentative="1">
      <w:start w:val="1"/>
      <w:numFmt w:val="bullet"/>
      <w:lvlText w:val="o"/>
      <w:lvlJc w:val="left"/>
      <w:pPr>
        <w:tabs>
          <w:tab w:val="num" w:pos="7935"/>
        </w:tabs>
        <w:ind w:left="7935" w:hanging="360"/>
      </w:pPr>
      <w:rPr>
        <w:rFonts w:ascii="Courier New" w:hAnsi="Courier New" w:hint="default"/>
      </w:rPr>
    </w:lvl>
    <w:lvl w:ilvl="2" w:tplc="04100005" w:tentative="1">
      <w:start w:val="1"/>
      <w:numFmt w:val="bullet"/>
      <w:lvlText w:val=""/>
      <w:lvlJc w:val="left"/>
      <w:pPr>
        <w:tabs>
          <w:tab w:val="num" w:pos="8655"/>
        </w:tabs>
        <w:ind w:left="8655" w:hanging="360"/>
      </w:pPr>
      <w:rPr>
        <w:rFonts w:ascii="Wingdings" w:hAnsi="Wingdings" w:hint="default"/>
      </w:rPr>
    </w:lvl>
    <w:lvl w:ilvl="3" w:tplc="04100001" w:tentative="1">
      <w:start w:val="1"/>
      <w:numFmt w:val="bullet"/>
      <w:lvlText w:val=""/>
      <w:lvlJc w:val="left"/>
      <w:pPr>
        <w:tabs>
          <w:tab w:val="num" w:pos="9375"/>
        </w:tabs>
        <w:ind w:left="9375" w:hanging="360"/>
      </w:pPr>
      <w:rPr>
        <w:rFonts w:ascii="Symbol" w:hAnsi="Symbol" w:hint="default"/>
      </w:rPr>
    </w:lvl>
    <w:lvl w:ilvl="4" w:tplc="04100003" w:tentative="1">
      <w:start w:val="1"/>
      <w:numFmt w:val="bullet"/>
      <w:lvlText w:val="o"/>
      <w:lvlJc w:val="left"/>
      <w:pPr>
        <w:tabs>
          <w:tab w:val="num" w:pos="10095"/>
        </w:tabs>
        <w:ind w:left="10095" w:hanging="360"/>
      </w:pPr>
      <w:rPr>
        <w:rFonts w:ascii="Courier New" w:hAnsi="Courier New" w:hint="default"/>
      </w:rPr>
    </w:lvl>
    <w:lvl w:ilvl="5" w:tplc="04100005" w:tentative="1">
      <w:start w:val="1"/>
      <w:numFmt w:val="bullet"/>
      <w:lvlText w:val=""/>
      <w:lvlJc w:val="left"/>
      <w:pPr>
        <w:tabs>
          <w:tab w:val="num" w:pos="10815"/>
        </w:tabs>
        <w:ind w:left="10815" w:hanging="360"/>
      </w:pPr>
      <w:rPr>
        <w:rFonts w:ascii="Wingdings" w:hAnsi="Wingdings" w:hint="default"/>
      </w:rPr>
    </w:lvl>
    <w:lvl w:ilvl="6" w:tplc="04100001" w:tentative="1">
      <w:start w:val="1"/>
      <w:numFmt w:val="bullet"/>
      <w:lvlText w:val=""/>
      <w:lvlJc w:val="left"/>
      <w:pPr>
        <w:tabs>
          <w:tab w:val="num" w:pos="11535"/>
        </w:tabs>
        <w:ind w:left="11535" w:hanging="360"/>
      </w:pPr>
      <w:rPr>
        <w:rFonts w:ascii="Symbol" w:hAnsi="Symbol" w:hint="default"/>
      </w:rPr>
    </w:lvl>
    <w:lvl w:ilvl="7" w:tplc="04100003" w:tentative="1">
      <w:start w:val="1"/>
      <w:numFmt w:val="bullet"/>
      <w:lvlText w:val="o"/>
      <w:lvlJc w:val="left"/>
      <w:pPr>
        <w:tabs>
          <w:tab w:val="num" w:pos="12255"/>
        </w:tabs>
        <w:ind w:left="12255" w:hanging="360"/>
      </w:pPr>
      <w:rPr>
        <w:rFonts w:ascii="Courier New" w:hAnsi="Courier New" w:hint="default"/>
      </w:rPr>
    </w:lvl>
    <w:lvl w:ilvl="8" w:tplc="04100005" w:tentative="1">
      <w:start w:val="1"/>
      <w:numFmt w:val="bullet"/>
      <w:lvlText w:val=""/>
      <w:lvlJc w:val="left"/>
      <w:pPr>
        <w:tabs>
          <w:tab w:val="num" w:pos="12975"/>
        </w:tabs>
        <w:ind w:left="12975" w:hanging="360"/>
      </w:pPr>
      <w:rPr>
        <w:rFonts w:ascii="Wingdings" w:hAnsi="Wingdings" w:hint="default"/>
      </w:rPr>
    </w:lvl>
  </w:abstractNum>
  <w:abstractNum w:abstractNumId="23" w15:restartNumberingAfterBreak="0">
    <w:nsid w:val="7AF85B12"/>
    <w:multiLevelType w:val="hybridMultilevel"/>
    <w:tmpl w:val="3C32A372"/>
    <w:lvl w:ilvl="0" w:tplc="2AAC4E66">
      <w:start w:val="1"/>
      <w:numFmt w:val="lowerLetter"/>
      <w:lvlText w:val="%1."/>
      <w:lvlJc w:val="left"/>
      <w:pPr>
        <w:ind w:left="1440" w:hanging="360"/>
      </w:pPr>
      <w:rPr>
        <w:sz w:val="24"/>
        <w:szCs w:val="24"/>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7F7B6C47"/>
    <w:multiLevelType w:val="hybridMultilevel"/>
    <w:tmpl w:val="71FEAE68"/>
    <w:lvl w:ilvl="0" w:tplc="011CD47E">
      <w:start w:val="1"/>
      <w:numFmt w:val="lowerLetter"/>
      <w:lvlText w:val="%1)"/>
      <w:lvlJc w:val="left"/>
      <w:pPr>
        <w:tabs>
          <w:tab w:val="num" w:pos="760"/>
        </w:tabs>
        <w:ind w:left="760" w:hanging="360"/>
      </w:pPr>
      <w:rPr>
        <w:rFonts w:hint="default"/>
      </w:rPr>
    </w:lvl>
    <w:lvl w:ilvl="1" w:tplc="04100019" w:tentative="1">
      <w:start w:val="1"/>
      <w:numFmt w:val="lowerLetter"/>
      <w:lvlText w:val="%2."/>
      <w:lvlJc w:val="left"/>
      <w:pPr>
        <w:tabs>
          <w:tab w:val="num" w:pos="1480"/>
        </w:tabs>
        <w:ind w:left="1480" w:hanging="360"/>
      </w:pPr>
    </w:lvl>
    <w:lvl w:ilvl="2" w:tplc="0410001B" w:tentative="1">
      <w:start w:val="1"/>
      <w:numFmt w:val="lowerRoman"/>
      <w:lvlText w:val="%3."/>
      <w:lvlJc w:val="right"/>
      <w:pPr>
        <w:tabs>
          <w:tab w:val="num" w:pos="2200"/>
        </w:tabs>
        <w:ind w:left="2200" w:hanging="180"/>
      </w:pPr>
    </w:lvl>
    <w:lvl w:ilvl="3" w:tplc="0410000F" w:tentative="1">
      <w:start w:val="1"/>
      <w:numFmt w:val="decimal"/>
      <w:lvlText w:val="%4."/>
      <w:lvlJc w:val="left"/>
      <w:pPr>
        <w:tabs>
          <w:tab w:val="num" w:pos="2920"/>
        </w:tabs>
        <w:ind w:left="2920" w:hanging="360"/>
      </w:pPr>
    </w:lvl>
    <w:lvl w:ilvl="4" w:tplc="04100019" w:tentative="1">
      <w:start w:val="1"/>
      <w:numFmt w:val="lowerLetter"/>
      <w:lvlText w:val="%5."/>
      <w:lvlJc w:val="left"/>
      <w:pPr>
        <w:tabs>
          <w:tab w:val="num" w:pos="3640"/>
        </w:tabs>
        <w:ind w:left="3640" w:hanging="360"/>
      </w:pPr>
    </w:lvl>
    <w:lvl w:ilvl="5" w:tplc="0410001B" w:tentative="1">
      <w:start w:val="1"/>
      <w:numFmt w:val="lowerRoman"/>
      <w:lvlText w:val="%6."/>
      <w:lvlJc w:val="right"/>
      <w:pPr>
        <w:tabs>
          <w:tab w:val="num" w:pos="4360"/>
        </w:tabs>
        <w:ind w:left="4360" w:hanging="180"/>
      </w:pPr>
    </w:lvl>
    <w:lvl w:ilvl="6" w:tplc="0410000F" w:tentative="1">
      <w:start w:val="1"/>
      <w:numFmt w:val="decimal"/>
      <w:lvlText w:val="%7."/>
      <w:lvlJc w:val="left"/>
      <w:pPr>
        <w:tabs>
          <w:tab w:val="num" w:pos="5080"/>
        </w:tabs>
        <w:ind w:left="5080" w:hanging="360"/>
      </w:pPr>
    </w:lvl>
    <w:lvl w:ilvl="7" w:tplc="04100019" w:tentative="1">
      <w:start w:val="1"/>
      <w:numFmt w:val="lowerLetter"/>
      <w:lvlText w:val="%8."/>
      <w:lvlJc w:val="left"/>
      <w:pPr>
        <w:tabs>
          <w:tab w:val="num" w:pos="5800"/>
        </w:tabs>
        <w:ind w:left="5800" w:hanging="360"/>
      </w:pPr>
    </w:lvl>
    <w:lvl w:ilvl="8" w:tplc="0410001B" w:tentative="1">
      <w:start w:val="1"/>
      <w:numFmt w:val="lowerRoman"/>
      <w:lvlText w:val="%9."/>
      <w:lvlJc w:val="right"/>
      <w:pPr>
        <w:tabs>
          <w:tab w:val="num" w:pos="6520"/>
        </w:tabs>
        <w:ind w:left="6520" w:hanging="180"/>
      </w:pPr>
    </w:lvl>
  </w:abstractNum>
  <w:num w:numId="1">
    <w:abstractNumId w:val="2"/>
  </w:num>
  <w:num w:numId="2">
    <w:abstractNumId w:val="3"/>
  </w:num>
  <w:num w:numId="3">
    <w:abstractNumId w:val="5"/>
  </w:num>
  <w:num w:numId="4">
    <w:abstractNumId w:val="0"/>
  </w:num>
  <w:num w:numId="5">
    <w:abstractNumId w:val="1"/>
  </w:num>
  <w:num w:numId="6">
    <w:abstractNumId w:val="6"/>
  </w:num>
  <w:num w:numId="7">
    <w:abstractNumId w:val="14"/>
  </w:num>
  <w:num w:numId="8">
    <w:abstractNumId w:val="22"/>
  </w:num>
  <w:num w:numId="9">
    <w:abstractNumId w:val="8"/>
  </w:num>
  <w:num w:numId="10">
    <w:abstractNumId w:val="24"/>
  </w:num>
  <w:num w:numId="11">
    <w:abstractNumId w:val="21"/>
  </w:num>
  <w:num w:numId="12">
    <w:abstractNumId w:val="15"/>
  </w:num>
  <w:num w:numId="13">
    <w:abstractNumId w:val="23"/>
  </w:num>
  <w:num w:numId="14">
    <w:abstractNumId w:val="10"/>
  </w:num>
  <w:num w:numId="15">
    <w:abstractNumId w:val="19"/>
  </w:num>
  <w:num w:numId="16">
    <w:abstractNumId w:val="20"/>
  </w:num>
  <w:num w:numId="17">
    <w:abstractNumId w:val="4"/>
  </w:num>
  <w:num w:numId="18">
    <w:abstractNumId w:val="16"/>
  </w:num>
  <w:num w:numId="19">
    <w:abstractNumId w:val="17"/>
  </w:num>
  <w:num w:numId="20">
    <w:abstractNumId w:val="13"/>
  </w:num>
  <w:num w:numId="21">
    <w:abstractNumId w:val="9"/>
  </w:num>
  <w:num w:numId="22">
    <w:abstractNumId w:val="12"/>
  </w:num>
  <w:num w:numId="23">
    <w:abstractNumId w:val="18"/>
  </w:num>
  <w:num w:numId="24">
    <w:abstractNumId w:val="1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AB9"/>
    <w:rsid w:val="000060EB"/>
    <w:rsid w:val="00013DE5"/>
    <w:rsid w:val="00036ADB"/>
    <w:rsid w:val="00036EB1"/>
    <w:rsid w:val="00041348"/>
    <w:rsid w:val="00054160"/>
    <w:rsid w:val="000559E2"/>
    <w:rsid w:val="00057BCB"/>
    <w:rsid w:val="00064AD9"/>
    <w:rsid w:val="00081481"/>
    <w:rsid w:val="00082F2F"/>
    <w:rsid w:val="00093362"/>
    <w:rsid w:val="00095BBA"/>
    <w:rsid w:val="000B65C0"/>
    <w:rsid w:val="000C47EC"/>
    <w:rsid w:val="000D37E8"/>
    <w:rsid w:val="000E4D8C"/>
    <w:rsid w:val="000F5F36"/>
    <w:rsid w:val="001226F2"/>
    <w:rsid w:val="00124AE1"/>
    <w:rsid w:val="001336B0"/>
    <w:rsid w:val="00150451"/>
    <w:rsid w:val="00153892"/>
    <w:rsid w:val="00160065"/>
    <w:rsid w:val="001701C3"/>
    <w:rsid w:val="00182E08"/>
    <w:rsid w:val="001856BC"/>
    <w:rsid w:val="00192548"/>
    <w:rsid w:val="00197B94"/>
    <w:rsid w:val="001A15D3"/>
    <w:rsid w:val="001A3A50"/>
    <w:rsid w:val="001B72AB"/>
    <w:rsid w:val="001C266F"/>
    <w:rsid w:val="001D1498"/>
    <w:rsid w:val="001D24B2"/>
    <w:rsid w:val="001D6860"/>
    <w:rsid w:val="001E0109"/>
    <w:rsid w:val="001E6547"/>
    <w:rsid w:val="001F374E"/>
    <w:rsid w:val="001F622F"/>
    <w:rsid w:val="002040EF"/>
    <w:rsid w:val="0021620A"/>
    <w:rsid w:val="00217A94"/>
    <w:rsid w:val="00234D51"/>
    <w:rsid w:val="002577B7"/>
    <w:rsid w:val="002617DD"/>
    <w:rsid w:val="00266D7F"/>
    <w:rsid w:val="00275081"/>
    <w:rsid w:val="002856CB"/>
    <w:rsid w:val="0028574A"/>
    <w:rsid w:val="00286003"/>
    <w:rsid w:val="002A0EAE"/>
    <w:rsid w:val="002E4E5D"/>
    <w:rsid w:val="002F0050"/>
    <w:rsid w:val="002F0543"/>
    <w:rsid w:val="002F06D1"/>
    <w:rsid w:val="002F15A4"/>
    <w:rsid w:val="00307AB9"/>
    <w:rsid w:val="003105AB"/>
    <w:rsid w:val="003360FA"/>
    <w:rsid w:val="003371F6"/>
    <w:rsid w:val="00340B03"/>
    <w:rsid w:val="00344661"/>
    <w:rsid w:val="0034537D"/>
    <w:rsid w:val="003544BC"/>
    <w:rsid w:val="003556F6"/>
    <w:rsid w:val="0036197F"/>
    <w:rsid w:val="003632DF"/>
    <w:rsid w:val="00386382"/>
    <w:rsid w:val="00394BF5"/>
    <w:rsid w:val="003A5EDA"/>
    <w:rsid w:val="003C31B1"/>
    <w:rsid w:val="003E654A"/>
    <w:rsid w:val="003E68E9"/>
    <w:rsid w:val="003F07D2"/>
    <w:rsid w:val="003F1E1F"/>
    <w:rsid w:val="003F49B2"/>
    <w:rsid w:val="003F750F"/>
    <w:rsid w:val="003F75A5"/>
    <w:rsid w:val="0041384F"/>
    <w:rsid w:val="004311D8"/>
    <w:rsid w:val="00487D27"/>
    <w:rsid w:val="004A26BE"/>
    <w:rsid w:val="004C6D73"/>
    <w:rsid w:val="004D56BC"/>
    <w:rsid w:val="004E4A43"/>
    <w:rsid w:val="004F3F7A"/>
    <w:rsid w:val="00513350"/>
    <w:rsid w:val="00523F89"/>
    <w:rsid w:val="0052496C"/>
    <w:rsid w:val="00524E7D"/>
    <w:rsid w:val="00525B20"/>
    <w:rsid w:val="00525E36"/>
    <w:rsid w:val="00546FF8"/>
    <w:rsid w:val="00551C6D"/>
    <w:rsid w:val="0055573B"/>
    <w:rsid w:val="00556F43"/>
    <w:rsid w:val="00593984"/>
    <w:rsid w:val="00595F99"/>
    <w:rsid w:val="005A437B"/>
    <w:rsid w:val="005A515F"/>
    <w:rsid w:val="005B160B"/>
    <w:rsid w:val="005B33AE"/>
    <w:rsid w:val="005E22F9"/>
    <w:rsid w:val="005E5C3D"/>
    <w:rsid w:val="005F1934"/>
    <w:rsid w:val="005F67DA"/>
    <w:rsid w:val="00614B41"/>
    <w:rsid w:val="00616777"/>
    <w:rsid w:val="00623F08"/>
    <w:rsid w:val="00632474"/>
    <w:rsid w:val="006426EF"/>
    <w:rsid w:val="00661C43"/>
    <w:rsid w:val="00662FE7"/>
    <w:rsid w:val="00670857"/>
    <w:rsid w:val="00671000"/>
    <w:rsid w:val="00672B2A"/>
    <w:rsid w:val="0068722B"/>
    <w:rsid w:val="00687D30"/>
    <w:rsid w:val="00691903"/>
    <w:rsid w:val="006B1D32"/>
    <w:rsid w:val="006C4074"/>
    <w:rsid w:val="006E09EB"/>
    <w:rsid w:val="00710AEF"/>
    <w:rsid w:val="00730460"/>
    <w:rsid w:val="007306FF"/>
    <w:rsid w:val="007319DC"/>
    <w:rsid w:val="00737C87"/>
    <w:rsid w:val="00745975"/>
    <w:rsid w:val="00777184"/>
    <w:rsid w:val="007D4510"/>
    <w:rsid w:val="007D61D2"/>
    <w:rsid w:val="007F1D6A"/>
    <w:rsid w:val="008036DD"/>
    <w:rsid w:val="0081787E"/>
    <w:rsid w:val="00821139"/>
    <w:rsid w:val="008222E9"/>
    <w:rsid w:val="008434B5"/>
    <w:rsid w:val="008444FB"/>
    <w:rsid w:val="00844987"/>
    <w:rsid w:val="00862E66"/>
    <w:rsid w:val="0088424E"/>
    <w:rsid w:val="00884EB5"/>
    <w:rsid w:val="00890E0F"/>
    <w:rsid w:val="008913B8"/>
    <w:rsid w:val="008B518E"/>
    <w:rsid w:val="008C1C81"/>
    <w:rsid w:val="008C5F51"/>
    <w:rsid w:val="008C6EE7"/>
    <w:rsid w:val="008F4E1D"/>
    <w:rsid w:val="00901755"/>
    <w:rsid w:val="00912402"/>
    <w:rsid w:val="00912D90"/>
    <w:rsid w:val="009134D5"/>
    <w:rsid w:val="00913678"/>
    <w:rsid w:val="00917950"/>
    <w:rsid w:val="00917C06"/>
    <w:rsid w:val="0094327C"/>
    <w:rsid w:val="00946754"/>
    <w:rsid w:val="009533CB"/>
    <w:rsid w:val="0096763F"/>
    <w:rsid w:val="00973EDB"/>
    <w:rsid w:val="009B3464"/>
    <w:rsid w:val="009E0EB4"/>
    <w:rsid w:val="009F1749"/>
    <w:rsid w:val="009F6CB6"/>
    <w:rsid w:val="00A078FB"/>
    <w:rsid w:val="00A1753A"/>
    <w:rsid w:val="00A2497B"/>
    <w:rsid w:val="00A41FDA"/>
    <w:rsid w:val="00A42EDC"/>
    <w:rsid w:val="00A43F71"/>
    <w:rsid w:val="00A54868"/>
    <w:rsid w:val="00A80675"/>
    <w:rsid w:val="00A840B3"/>
    <w:rsid w:val="00A9695D"/>
    <w:rsid w:val="00AA7798"/>
    <w:rsid w:val="00AB3A2F"/>
    <w:rsid w:val="00AC2EAF"/>
    <w:rsid w:val="00AC7986"/>
    <w:rsid w:val="00B02028"/>
    <w:rsid w:val="00B06BE9"/>
    <w:rsid w:val="00B212D6"/>
    <w:rsid w:val="00B219AE"/>
    <w:rsid w:val="00B22D00"/>
    <w:rsid w:val="00B476BB"/>
    <w:rsid w:val="00B47874"/>
    <w:rsid w:val="00B554E6"/>
    <w:rsid w:val="00B576F0"/>
    <w:rsid w:val="00B74296"/>
    <w:rsid w:val="00BB319F"/>
    <w:rsid w:val="00C07491"/>
    <w:rsid w:val="00C07CCB"/>
    <w:rsid w:val="00C12759"/>
    <w:rsid w:val="00C16861"/>
    <w:rsid w:val="00C2478F"/>
    <w:rsid w:val="00C25C92"/>
    <w:rsid w:val="00C43BF6"/>
    <w:rsid w:val="00C52990"/>
    <w:rsid w:val="00C558E5"/>
    <w:rsid w:val="00C65304"/>
    <w:rsid w:val="00C813E2"/>
    <w:rsid w:val="00C82BB4"/>
    <w:rsid w:val="00C87450"/>
    <w:rsid w:val="00CA5F0F"/>
    <w:rsid w:val="00CB6FC9"/>
    <w:rsid w:val="00CD0045"/>
    <w:rsid w:val="00CD7213"/>
    <w:rsid w:val="00CE195E"/>
    <w:rsid w:val="00CE2050"/>
    <w:rsid w:val="00CE4DE8"/>
    <w:rsid w:val="00CF01FD"/>
    <w:rsid w:val="00D21C38"/>
    <w:rsid w:val="00D25691"/>
    <w:rsid w:val="00D32A3D"/>
    <w:rsid w:val="00D34DCA"/>
    <w:rsid w:val="00D44C46"/>
    <w:rsid w:val="00D67C54"/>
    <w:rsid w:val="00D74F29"/>
    <w:rsid w:val="00D84041"/>
    <w:rsid w:val="00DB0EB9"/>
    <w:rsid w:val="00DC2561"/>
    <w:rsid w:val="00DD07FE"/>
    <w:rsid w:val="00DD25CF"/>
    <w:rsid w:val="00DD6E03"/>
    <w:rsid w:val="00DF650E"/>
    <w:rsid w:val="00E00089"/>
    <w:rsid w:val="00E14EC0"/>
    <w:rsid w:val="00E25309"/>
    <w:rsid w:val="00E67321"/>
    <w:rsid w:val="00E72D37"/>
    <w:rsid w:val="00E75A41"/>
    <w:rsid w:val="00E84305"/>
    <w:rsid w:val="00E85FFE"/>
    <w:rsid w:val="00EA3FE8"/>
    <w:rsid w:val="00EC3DD8"/>
    <w:rsid w:val="00EC44F2"/>
    <w:rsid w:val="00ED611C"/>
    <w:rsid w:val="00EE1450"/>
    <w:rsid w:val="00F03501"/>
    <w:rsid w:val="00F0637D"/>
    <w:rsid w:val="00F25E08"/>
    <w:rsid w:val="00F30024"/>
    <w:rsid w:val="00F43D59"/>
    <w:rsid w:val="00F50875"/>
    <w:rsid w:val="00F518EA"/>
    <w:rsid w:val="00F66441"/>
    <w:rsid w:val="00F75FE8"/>
    <w:rsid w:val="00F8301B"/>
    <w:rsid w:val="00F85E83"/>
    <w:rsid w:val="00F87891"/>
    <w:rsid w:val="00F91C91"/>
    <w:rsid w:val="00FB4B45"/>
    <w:rsid w:val="00FC587C"/>
    <w:rsid w:val="00FD0C5E"/>
    <w:rsid w:val="00FD37EC"/>
    <w:rsid w:val="00FE0BE4"/>
    <w:rsid w:val="00FE6CD8"/>
    <w:rsid w:val="00FF49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DAF8E"/>
  <w15:docId w15:val="{83511F30-65D7-4F68-BF02-1C5A95D8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tabs>
        <w:tab w:val="left" w:pos="5226"/>
      </w:tabs>
      <w:ind w:left="851" w:right="851"/>
      <w:jc w:val="both"/>
      <w:outlineLvl w:val="0"/>
    </w:pPr>
    <w:rPr>
      <w:rFonts w:ascii="Bookman Old Style" w:hAnsi="Bookman Old Style"/>
      <w:sz w:val="24"/>
    </w:rPr>
  </w:style>
  <w:style w:type="paragraph" w:styleId="Titolo2">
    <w:name w:val="heading 2"/>
    <w:basedOn w:val="Normale"/>
    <w:next w:val="Normale"/>
    <w:qFormat/>
    <w:pPr>
      <w:keepNext/>
      <w:tabs>
        <w:tab w:val="left" w:pos="4836"/>
      </w:tabs>
      <w:ind w:left="1134" w:right="1134"/>
      <w:jc w:val="both"/>
      <w:outlineLvl w:val="1"/>
    </w:pPr>
    <w:rPr>
      <w:rFonts w:ascii="Bookman Old Style" w:hAnsi="Bookman Old Style"/>
      <w:sz w:val="24"/>
    </w:rPr>
  </w:style>
  <w:style w:type="paragraph" w:styleId="Titolo3">
    <w:name w:val="heading 3"/>
    <w:basedOn w:val="Normale"/>
    <w:next w:val="Normale"/>
    <w:qFormat/>
    <w:pPr>
      <w:keepNext/>
      <w:tabs>
        <w:tab w:val="left" w:pos="4836"/>
      </w:tabs>
      <w:ind w:left="1134" w:right="-579"/>
      <w:jc w:val="both"/>
      <w:outlineLvl w:val="2"/>
    </w:pPr>
    <w:rPr>
      <w:rFonts w:ascii="Bookman Old Style" w:hAnsi="Bookman Old Style"/>
      <w:sz w:val="24"/>
    </w:rPr>
  </w:style>
  <w:style w:type="paragraph" w:styleId="Titolo4">
    <w:name w:val="heading 4"/>
    <w:basedOn w:val="Normale"/>
    <w:next w:val="Normale"/>
    <w:qFormat/>
    <w:pPr>
      <w:keepNext/>
      <w:tabs>
        <w:tab w:val="left" w:pos="1950"/>
        <w:tab w:val="left" w:pos="5670"/>
      </w:tabs>
      <w:ind w:left="851" w:right="851"/>
      <w:jc w:val="center"/>
      <w:outlineLvl w:val="3"/>
    </w:pPr>
    <w:rPr>
      <w:rFonts w:ascii="Bookman Old Style" w:hAnsi="Bookman Old Style"/>
      <w:sz w:val="24"/>
      <w:u w:val="single"/>
    </w:rPr>
  </w:style>
  <w:style w:type="paragraph" w:styleId="Titolo5">
    <w:name w:val="heading 5"/>
    <w:basedOn w:val="Normale"/>
    <w:next w:val="Normale"/>
    <w:qFormat/>
    <w:pPr>
      <w:keepNext/>
      <w:tabs>
        <w:tab w:val="left" w:pos="1716"/>
        <w:tab w:val="left" w:pos="5850"/>
      </w:tabs>
      <w:ind w:left="851" w:right="201"/>
      <w:jc w:val="both"/>
      <w:outlineLvl w:val="4"/>
    </w:pPr>
    <w:rPr>
      <w:rFonts w:ascii="Bookman Old Style" w:hAnsi="Bookman Old Style"/>
      <w:sz w:val="24"/>
    </w:rPr>
  </w:style>
  <w:style w:type="paragraph" w:styleId="Titolo6">
    <w:name w:val="heading 6"/>
    <w:basedOn w:val="Normale"/>
    <w:next w:val="Normale"/>
    <w:qFormat/>
    <w:pPr>
      <w:keepNext/>
      <w:ind w:left="1134" w:right="1134"/>
      <w:jc w:val="center"/>
      <w:outlineLvl w:val="5"/>
    </w:pPr>
    <w:rPr>
      <w:rFonts w:ascii="Monotype Corsiva" w:hAnsi="Monotype Corsiva"/>
      <w:b/>
      <w:bCs/>
      <w:i/>
      <w:iCs/>
      <w:sz w:val="40"/>
      <w:szCs w:val="24"/>
    </w:rPr>
  </w:style>
  <w:style w:type="paragraph" w:styleId="Titolo7">
    <w:name w:val="heading 7"/>
    <w:basedOn w:val="Normale"/>
    <w:next w:val="Normale"/>
    <w:qFormat/>
    <w:pPr>
      <w:keepNext/>
      <w:jc w:val="center"/>
      <w:outlineLvl w:val="6"/>
    </w:pPr>
    <w:rPr>
      <w:rFonts w:ascii="Arial Black" w:hAnsi="Arial Black" w:cs="Arial"/>
      <w:b/>
      <w:bCs/>
      <w:sz w:val="32"/>
    </w:rPr>
  </w:style>
  <w:style w:type="paragraph" w:styleId="Titolo8">
    <w:name w:val="heading 8"/>
    <w:basedOn w:val="Normale"/>
    <w:next w:val="Normale"/>
    <w:qFormat/>
    <w:pPr>
      <w:keepNext/>
      <w:tabs>
        <w:tab w:val="left" w:pos="5775"/>
      </w:tabs>
      <w:spacing w:line="360" w:lineRule="auto"/>
      <w:ind w:left="1134" w:right="1134"/>
      <w:jc w:val="both"/>
      <w:outlineLvl w:val="7"/>
    </w:pPr>
    <w:rPr>
      <w:b/>
      <w:bCs/>
      <w:sz w:val="24"/>
    </w:rPr>
  </w:style>
  <w:style w:type="paragraph" w:styleId="Titolo9">
    <w:name w:val="heading 9"/>
    <w:basedOn w:val="Normale"/>
    <w:next w:val="Normale"/>
    <w:qFormat/>
    <w:pPr>
      <w:keepNext/>
      <w:tabs>
        <w:tab w:val="left" w:pos="5775"/>
      </w:tabs>
      <w:ind w:right="1134"/>
      <w:jc w:val="both"/>
      <w:outlineLvl w:val="8"/>
    </w:pPr>
    <w:rPr>
      <w:rFonts w:ascii="Monotype Corsiva" w:hAnsi="Monotype Corsiva"/>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semiHidden/>
    <w:pPr>
      <w:tabs>
        <w:tab w:val="left" w:pos="5226"/>
      </w:tabs>
      <w:ind w:left="851" w:right="-189"/>
      <w:jc w:val="both"/>
    </w:pPr>
    <w:rPr>
      <w:rFonts w:ascii="Bookman Old Style" w:hAnsi="Bookman Old Style"/>
      <w:sz w:val="24"/>
    </w:rPr>
  </w:style>
  <w:style w:type="paragraph" w:styleId="Corpotesto">
    <w:name w:val="Body Text"/>
    <w:basedOn w:val="Normale"/>
    <w:semiHidden/>
    <w:pPr>
      <w:tabs>
        <w:tab w:val="left" w:pos="5148"/>
      </w:tabs>
      <w:ind w:right="567"/>
    </w:pPr>
    <w:rPr>
      <w:rFonts w:ascii="Arial" w:hAnsi="Arial" w:cs="Arial"/>
      <w:b/>
      <w:bCs/>
      <w:sz w:val="24"/>
    </w:rPr>
  </w:style>
  <w:style w:type="character" w:styleId="Collegamentoipertestuale">
    <w:name w:val="Hyperlink"/>
    <w:semiHidden/>
    <w:rPr>
      <w:color w:val="0000FF"/>
      <w:u w:val="single"/>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2">
    <w:name w:val="Body Text 2"/>
    <w:basedOn w:val="Normale"/>
    <w:semiHidden/>
    <w:pPr>
      <w:ind w:right="1134"/>
      <w:jc w:val="both"/>
    </w:pPr>
    <w:rPr>
      <w:sz w:val="24"/>
    </w:rPr>
  </w:style>
  <w:style w:type="paragraph" w:styleId="Rientrocorpodeltesto">
    <w:name w:val="Body Text Indent"/>
    <w:basedOn w:val="Normale"/>
    <w:semiHidden/>
    <w:pPr>
      <w:ind w:right="1134" w:firstLine="282"/>
      <w:jc w:val="both"/>
    </w:pPr>
    <w:rPr>
      <w:sz w:val="24"/>
    </w:rPr>
  </w:style>
  <w:style w:type="character" w:styleId="Collegamentovisitato">
    <w:name w:val="FollowedHyperlink"/>
    <w:semiHidden/>
    <w:rPr>
      <w:color w:val="800080"/>
      <w:u w:val="single"/>
    </w:rPr>
  </w:style>
  <w:style w:type="paragraph" w:styleId="Testonotaapidipagina">
    <w:name w:val="footnote text"/>
    <w:basedOn w:val="Normale"/>
    <w:semiHidden/>
  </w:style>
  <w:style w:type="character" w:styleId="Rimandonotaapidipagina">
    <w:name w:val="footnote reference"/>
    <w:semiHidden/>
    <w:rPr>
      <w:vertAlign w:val="superscript"/>
    </w:rPr>
  </w:style>
  <w:style w:type="character" w:styleId="Numeropagina">
    <w:name w:val="page number"/>
    <w:basedOn w:val="Carpredefinitoparagrafo"/>
    <w:semiHidden/>
  </w:style>
  <w:style w:type="paragraph" w:styleId="Rientrocorpodeltesto2">
    <w:name w:val="Body Text Indent 2"/>
    <w:basedOn w:val="Normale"/>
    <w:semiHidden/>
    <w:pPr>
      <w:autoSpaceDE w:val="0"/>
      <w:autoSpaceDN w:val="0"/>
      <w:adjustRightInd w:val="0"/>
      <w:ind w:left="400"/>
      <w:jc w:val="both"/>
    </w:pPr>
  </w:style>
  <w:style w:type="paragraph" w:styleId="Rientrocorpodeltesto3">
    <w:name w:val="Body Text Indent 3"/>
    <w:basedOn w:val="Normale"/>
    <w:semiHidden/>
    <w:pPr>
      <w:autoSpaceDE w:val="0"/>
      <w:autoSpaceDN w:val="0"/>
      <w:adjustRightInd w:val="0"/>
      <w:ind w:left="800" w:hanging="400"/>
      <w:jc w:val="both"/>
    </w:pPr>
  </w:style>
  <w:style w:type="paragraph" w:styleId="NormaleWeb">
    <w:name w:val="Normal (Web)"/>
    <w:basedOn w:val="Normale"/>
    <w:pPr>
      <w:spacing w:before="100" w:beforeAutospacing="1" w:after="100" w:afterAutospacing="1"/>
    </w:pPr>
    <w:rPr>
      <w:sz w:val="24"/>
      <w:szCs w:val="24"/>
    </w:rPr>
  </w:style>
  <w:style w:type="paragraph" w:styleId="Testofumetto">
    <w:name w:val="Balloon Text"/>
    <w:basedOn w:val="Normale"/>
    <w:link w:val="TestofumettoCarattere"/>
    <w:uiPriority w:val="99"/>
    <w:semiHidden/>
    <w:unhideWhenUsed/>
    <w:rsid w:val="00CE4DE8"/>
    <w:rPr>
      <w:rFonts w:ascii="Tahoma" w:hAnsi="Tahoma"/>
      <w:sz w:val="16"/>
      <w:szCs w:val="16"/>
    </w:rPr>
  </w:style>
  <w:style w:type="character" w:customStyle="1" w:styleId="TestofumettoCarattere">
    <w:name w:val="Testo fumetto Carattere"/>
    <w:link w:val="Testofumetto"/>
    <w:uiPriority w:val="99"/>
    <w:semiHidden/>
    <w:rsid w:val="00CE4DE8"/>
    <w:rPr>
      <w:rFonts w:ascii="Tahoma" w:hAnsi="Tahoma" w:cs="Tahoma"/>
      <w:sz w:val="16"/>
      <w:szCs w:val="16"/>
    </w:rPr>
  </w:style>
  <w:style w:type="table" w:styleId="Grigliatabella">
    <w:name w:val="Table Grid"/>
    <w:basedOn w:val="Tabellanormale"/>
    <w:uiPriority w:val="59"/>
    <w:rsid w:val="00946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84EB5"/>
    <w:pPr>
      <w:spacing w:after="200" w:line="276" w:lineRule="auto"/>
      <w:ind w:left="720"/>
      <w:contextualSpacing/>
    </w:pPr>
    <w:rPr>
      <w:rFonts w:ascii="Calibri" w:eastAsia="Calibri" w:hAnsi="Calibri"/>
      <w:sz w:val="22"/>
      <w:szCs w:val="22"/>
      <w:lang w:eastAsia="en-US"/>
    </w:rPr>
  </w:style>
  <w:style w:type="character" w:customStyle="1" w:styleId="Menzionenonrisolta1">
    <w:name w:val="Menzione non risolta1"/>
    <w:uiPriority w:val="99"/>
    <w:semiHidden/>
    <w:unhideWhenUsed/>
    <w:rsid w:val="002857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78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drago@fraternitadeilaici.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raternitadeilaici.it" TargetMode="External"/><Relationship Id="rId1" Type="http://schemas.openxmlformats.org/officeDocument/2006/relationships/hyperlink" Target="mailto:info@fraternitadeilaici.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fraterni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746F6-91A2-467F-B64E-12F351141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fraternita</Template>
  <TotalTime>83</TotalTime>
  <Pages>9</Pages>
  <Words>5291</Words>
  <Characters>30616</Characters>
  <Application>Microsoft Office Word</Application>
  <DocSecurity>0</DocSecurity>
  <Lines>255</Lines>
  <Paragraphs>71</Paragraphs>
  <ScaleCrop>false</ScaleCrop>
  <HeadingPairs>
    <vt:vector size="2" baseType="variant">
      <vt:variant>
        <vt:lpstr>Titolo</vt:lpstr>
      </vt:variant>
      <vt:variant>
        <vt:i4>1</vt:i4>
      </vt:variant>
    </vt:vector>
  </HeadingPairs>
  <TitlesOfParts>
    <vt:vector size="1" baseType="lpstr">
      <vt:lpstr>FRATERNITA DEI LAICI DI AREZZO</vt:lpstr>
    </vt:vector>
  </TitlesOfParts>
  <Company>A.F.M. Arezzo</Company>
  <LinksUpToDate>false</LinksUpToDate>
  <CharactersWithSpaces>35836</CharactersWithSpaces>
  <SharedDoc>false</SharedDoc>
  <HLinks>
    <vt:vector size="18" baseType="variant">
      <vt:variant>
        <vt:i4>5963897</vt:i4>
      </vt:variant>
      <vt:variant>
        <vt:i4>0</vt:i4>
      </vt:variant>
      <vt:variant>
        <vt:i4>0</vt:i4>
      </vt:variant>
      <vt:variant>
        <vt:i4>5</vt:i4>
      </vt:variant>
      <vt:variant>
        <vt:lpwstr>mailto:pdrago@fraternitadeilaici.it</vt:lpwstr>
      </vt:variant>
      <vt:variant>
        <vt:lpwstr/>
      </vt:variant>
      <vt:variant>
        <vt:i4>393292</vt:i4>
      </vt:variant>
      <vt:variant>
        <vt:i4>3</vt:i4>
      </vt:variant>
      <vt:variant>
        <vt:i4>0</vt:i4>
      </vt:variant>
      <vt:variant>
        <vt:i4>5</vt:i4>
      </vt:variant>
      <vt:variant>
        <vt:lpwstr>http://www.fraternitadeilaici.it/</vt:lpwstr>
      </vt:variant>
      <vt:variant>
        <vt:lpwstr/>
      </vt:variant>
      <vt:variant>
        <vt:i4>3211282</vt:i4>
      </vt:variant>
      <vt:variant>
        <vt:i4>0</vt:i4>
      </vt:variant>
      <vt:variant>
        <vt:i4>0</vt:i4>
      </vt:variant>
      <vt:variant>
        <vt:i4>5</vt:i4>
      </vt:variant>
      <vt:variant>
        <vt:lpwstr>mailto:info@fraternitadeilaici.it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FRATERNITA DEI LAICI DI AREZZO</dc:title>
  <dc:creator>Paolo Drago</dc:creator>
  <cp:lastModifiedBy>Paolo Drago</cp:lastModifiedBy>
  <cp:revision>5</cp:revision>
  <cp:lastPrinted>2020-09-18T08:00:00Z</cp:lastPrinted>
  <dcterms:created xsi:type="dcterms:W3CDTF">2020-09-15T11:56:00Z</dcterms:created>
  <dcterms:modified xsi:type="dcterms:W3CDTF">2020-09-28T11:43:00Z</dcterms:modified>
</cp:coreProperties>
</file>